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44" w:rsidRPr="001D5944" w:rsidRDefault="001D5944" w:rsidP="001D594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5944">
        <w:rPr>
          <w:rFonts w:ascii="Times New Roman" w:eastAsia="Times New Roman" w:hAnsi="Times New Roman" w:cs="Times New Roman"/>
          <w:b/>
          <w:sz w:val="24"/>
          <w:szCs w:val="24"/>
          <w:lang w:eastAsia="ru-RU"/>
        </w:rPr>
        <w:t>Порядок информирования о ходе рассмотрения запроса о предоставлении государственной услуге и о результатах предоставления государственной услуге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D5944">
        <w:rPr>
          <w:rFonts w:ascii="Times New Roman" w:eastAsia="Times New Roman" w:hAnsi="Times New Roman" w:cs="Times New Roman"/>
          <w:sz w:val="24"/>
          <w:szCs w:val="24"/>
          <w:lang w:eastAsia="ru-RU"/>
        </w:rPr>
        <w:t>. Информация о порядке, сроках и процедурах предоставления государственной услуги можно получить:</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непосредственно</w:t>
      </w:r>
      <w:proofErr w:type="gramEnd"/>
      <w:r w:rsidRPr="001D5944">
        <w:rPr>
          <w:rFonts w:ascii="Times New Roman" w:eastAsia="Times New Roman" w:hAnsi="Times New Roman" w:cs="Times New Roman"/>
          <w:sz w:val="24"/>
          <w:szCs w:val="24"/>
          <w:lang w:eastAsia="ru-RU"/>
        </w:rPr>
        <w:t xml:space="preserve"> в Министерстве;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в</w:t>
      </w:r>
      <w:proofErr w:type="gramEnd"/>
      <w:r w:rsidRPr="001D5944">
        <w:rPr>
          <w:rFonts w:ascii="Times New Roman" w:eastAsia="Times New Roman" w:hAnsi="Times New Roman" w:cs="Times New Roman"/>
          <w:sz w:val="24"/>
          <w:szCs w:val="24"/>
          <w:lang w:eastAsia="ru-RU"/>
        </w:rPr>
        <w:t xml:space="preserve"> Территориальных управлениях;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в</w:t>
      </w:r>
      <w:proofErr w:type="gramEnd"/>
      <w:r w:rsidRPr="001D5944">
        <w:rPr>
          <w:rFonts w:ascii="Times New Roman" w:eastAsia="Times New Roman" w:hAnsi="Times New Roman" w:cs="Times New Roman"/>
          <w:sz w:val="24"/>
          <w:szCs w:val="24"/>
          <w:lang w:eastAsia="ru-RU"/>
        </w:rPr>
        <w:t xml:space="preserve"> Ресурсных центрах;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в</w:t>
      </w:r>
      <w:proofErr w:type="gramEnd"/>
      <w:r w:rsidRPr="001D5944">
        <w:rPr>
          <w:rFonts w:ascii="Times New Roman" w:eastAsia="Times New Roman" w:hAnsi="Times New Roman" w:cs="Times New Roman"/>
          <w:sz w:val="24"/>
          <w:szCs w:val="24"/>
          <w:lang w:eastAsia="ru-RU"/>
        </w:rPr>
        <w:t xml:space="preserve"> МФЦ;</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в</w:t>
      </w:r>
      <w:proofErr w:type="gramEnd"/>
      <w:r w:rsidRPr="001D5944">
        <w:rPr>
          <w:rFonts w:ascii="Times New Roman" w:eastAsia="Times New Roman" w:hAnsi="Times New Roman" w:cs="Times New Roman"/>
          <w:sz w:val="24"/>
          <w:szCs w:val="24"/>
          <w:lang w:eastAsia="ru-RU"/>
        </w:rPr>
        <w:t xml:space="preserve"> ГОУ;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в</w:t>
      </w:r>
      <w:proofErr w:type="gramEnd"/>
      <w:r w:rsidRPr="001D5944">
        <w:rPr>
          <w:rFonts w:ascii="Times New Roman" w:eastAsia="Times New Roman" w:hAnsi="Times New Roman" w:cs="Times New Roman"/>
          <w:sz w:val="24"/>
          <w:szCs w:val="24"/>
          <w:lang w:eastAsia="ru-RU"/>
        </w:rPr>
        <w:t xml:space="preserve"> электронном виде в информационно-телекоммуникационной сети «Интернет» (далее - сеть Интернет).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D5944">
        <w:rPr>
          <w:rFonts w:ascii="Times New Roman" w:eastAsia="Times New Roman" w:hAnsi="Times New Roman" w:cs="Times New Roman"/>
          <w:sz w:val="24"/>
          <w:szCs w:val="24"/>
          <w:lang w:eastAsia="ru-RU"/>
        </w:rPr>
        <w:t>. Информирование о порядке, сроках и процедурах предоставления государственной услуги является бесплатным.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D5944">
        <w:rPr>
          <w:rFonts w:ascii="Times New Roman" w:eastAsia="Times New Roman" w:hAnsi="Times New Roman" w:cs="Times New Roman"/>
          <w:sz w:val="24"/>
          <w:szCs w:val="24"/>
          <w:lang w:eastAsia="ru-RU"/>
        </w:rPr>
        <w:t>. Сведения о местах нахождения, графике работы, справочных телефонах Министерства, Территориальных управлений, Ресурсных центрах и ГОУ, осуществляющих предоставление государственной услуги, адресах официальных сайтов Министерства, Территориальных управлений, Ресурсных центрах (при наличии) в сети Интернет, электронной почты Министерства, Территориальных управлений, Ресурсных центрах (при наличии) находятся в помещениях Министерства, Территориальных управлений, Ресурсных центрах и ГОУ, на информационных стендах.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Сведения об адресах официальных сайтов в сети Интернет, электронной почты ГОУ находятся в помещениях Территориальных управлений, Ресурсных центрах и ГОУ, на информационных стендах.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D5944">
        <w:rPr>
          <w:rFonts w:ascii="Times New Roman" w:eastAsia="Times New Roman" w:hAnsi="Times New Roman" w:cs="Times New Roman"/>
          <w:sz w:val="24"/>
          <w:szCs w:val="24"/>
          <w:lang w:eastAsia="ru-RU"/>
        </w:rPr>
        <w:t>. На информационных стендах в помещениях, предназначенных для приема граждан, размещается также следующая информация: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текст</w:t>
      </w:r>
      <w:proofErr w:type="gramEnd"/>
      <w:r w:rsidRPr="001D5944">
        <w:rPr>
          <w:rFonts w:ascii="Times New Roman" w:eastAsia="Times New Roman" w:hAnsi="Times New Roman" w:cs="Times New Roman"/>
          <w:sz w:val="24"/>
          <w:szCs w:val="24"/>
          <w:lang w:eastAsia="ru-RU"/>
        </w:rPr>
        <w:t xml:space="preserve"> настоящего Административного регламента с приложениями (на бумажном носителе);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извлечения</w:t>
      </w:r>
      <w:proofErr w:type="gramEnd"/>
      <w:r w:rsidRPr="001D5944">
        <w:rPr>
          <w:rFonts w:ascii="Times New Roman" w:eastAsia="Times New Roman" w:hAnsi="Times New Roman" w:cs="Times New Roman"/>
          <w:sz w:val="24"/>
          <w:szCs w:val="24"/>
          <w:lang w:eastAsia="ru-RU"/>
        </w:rPr>
        <w:t xml:space="preserve">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категории</w:t>
      </w:r>
      <w:proofErr w:type="gramEnd"/>
      <w:r w:rsidRPr="001D5944">
        <w:rPr>
          <w:rFonts w:ascii="Times New Roman" w:eastAsia="Times New Roman" w:hAnsi="Times New Roman" w:cs="Times New Roman"/>
          <w:sz w:val="24"/>
          <w:szCs w:val="24"/>
          <w:lang w:eastAsia="ru-RU"/>
        </w:rPr>
        <w:t xml:space="preserve"> получателей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перечень</w:t>
      </w:r>
      <w:proofErr w:type="gramEnd"/>
      <w:r w:rsidRPr="001D5944">
        <w:rPr>
          <w:rFonts w:ascii="Times New Roman" w:eastAsia="Times New Roman" w:hAnsi="Times New Roman" w:cs="Times New Roman"/>
          <w:sz w:val="24"/>
          <w:szCs w:val="24"/>
          <w:lang w:eastAsia="ru-RU"/>
        </w:rPr>
        <w:t xml:space="preserve"> документов, необходимых для получения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порядок</w:t>
      </w:r>
      <w:proofErr w:type="gramEnd"/>
      <w:r w:rsidRPr="001D5944">
        <w:rPr>
          <w:rFonts w:ascii="Times New Roman" w:eastAsia="Times New Roman" w:hAnsi="Times New Roman" w:cs="Times New Roman"/>
          <w:sz w:val="24"/>
          <w:szCs w:val="24"/>
          <w:lang w:eastAsia="ru-RU"/>
        </w:rPr>
        <w:t xml:space="preserve"> досудебного (внесудебного) обжалования решений, действий или бездействия Территориальных управлений, ГОУ, предоставляющего государственную услугу, Министерства, а также государственных служащих.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информационных стендах помимо сведений, размещаемых на официальном сайте Министерства, подлежит размещению следующая информация: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сведения</w:t>
      </w:r>
      <w:proofErr w:type="gramEnd"/>
      <w:r w:rsidRPr="001D5944">
        <w:rPr>
          <w:rFonts w:ascii="Times New Roman" w:eastAsia="Times New Roman" w:hAnsi="Times New Roman" w:cs="Times New Roman"/>
          <w:sz w:val="24"/>
          <w:szCs w:val="24"/>
          <w:lang w:eastAsia="ru-RU"/>
        </w:rPr>
        <w:t xml:space="preserve"> о работе в помещении приема и выдачи документов автоматизированной системы взаимодействия с заявителями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перечень</w:t>
      </w:r>
      <w:proofErr w:type="gramEnd"/>
      <w:r w:rsidRPr="001D5944">
        <w:rPr>
          <w:rFonts w:ascii="Times New Roman" w:eastAsia="Times New Roman" w:hAnsi="Times New Roman" w:cs="Times New Roman"/>
          <w:sz w:val="24"/>
          <w:szCs w:val="24"/>
          <w:lang w:eastAsia="ru-RU"/>
        </w:rPr>
        <w:t xml:space="preserve"> информации, предоставляемой в справочном окне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порядок</w:t>
      </w:r>
      <w:proofErr w:type="gramEnd"/>
      <w:r w:rsidRPr="001D5944">
        <w:rPr>
          <w:rFonts w:ascii="Times New Roman" w:eastAsia="Times New Roman" w:hAnsi="Times New Roman" w:cs="Times New Roman"/>
          <w:sz w:val="24"/>
          <w:szCs w:val="24"/>
          <w:lang w:eastAsia="ru-RU"/>
        </w:rPr>
        <w:t xml:space="preserve"> получения книги отзывов и предложений по вопросам организации приема заявителей.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D5944">
        <w:rPr>
          <w:rFonts w:ascii="Times New Roman" w:eastAsia="Times New Roman" w:hAnsi="Times New Roman" w:cs="Times New Roman"/>
          <w:sz w:val="24"/>
          <w:szCs w:val="24"/>
          <w:lang w:eastAsia="ru-RU"/>
        </w:rPr>
        <w:t>. Размещение информации о порядке предоставления государственной услуги в помещении МФЦ осуществляется на основании соглашения, заключенного Министерством с Уполномоченным многофункциональным центром предоставления государственных и муниципальных услуг Самарской области (далее – УМФЦ), с учетом требований к информированию, установленных настоящим регламентом.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D5944">
        <w:rPr>
          <w:rFonts w:ascii="Times New Roman" w:eastAsia="Times New Roman" w:hAnsi="Times New Roman" w:cs="Times New Roman"/>
          <w:sz w:val="24"/>
          <w:szCs w:val="24"/>
          <w:lang w:eastAsia="ru-RU"/>
        </w:rPr>
        <w:t>. Информация о местах нахождения, номерах телефонов для справок, адресах электронной почты, адресах официального сайта в сети Интернет Министерства, Территориальных управлений, предоставляющих государственную услугу, приведена в Приложении №1 к настоящему Административному регламенту.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График (режим) работы должностных лиц Министерства, Территориальных управлений и ГОУ, осуществляющих отдельные административные процедуры, устанавливается с учетом требований Трудового кодекса Российской Федерации и служебного (внутреннего трудового) распорядка.</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График работы Министерства: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gridCol w:w="2795"/>
      </w:tblGrid>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Понедельник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Вторник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Среда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Четверг</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Пятница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17-00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Суббота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Воскресение</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Обеденный перерыв</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13.00-13.48</w:t>
            </w:r>
          </w:p>
        </w:tc>
      </w:tr>
    </w:tbl>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Территориальные управления и ГОУ имеют право устанавливать иной график приема для удобства граждан.</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 Информирование о порядке, сроках, процедурах, в том числе о ходе предоставления государственной услуги осуществляется должностными лицами Министерства, Территориальных управлений, ГОУ,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Консультирование осуществляется в следующих формах: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индивидуальное</w:t>
      </w:r>
      <w:proofErr w:type="gramEnd"/>
      <w:r w:rsidRPr="001D5944">
        <w:rPr>
          <w:rFonts w:ascii="Times New Roman" w:eastAsia="Times New Roman" w:hAnsi="Times New Roman" w:cs="Times New Roman"/>
          <w:sz w:val="24"/>
          <w:szCs w:val="24"/>
          <w:lang w:eastAsia="ru-RU"/>
        </w:rPr>
        <w:t xml:space="preserve"> личное консультирование лично;</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индивидуальное</w:t>
      </w:r>
      <w:proofErr w:type="gramEnd"/>
      <w:r w:rsidRPr="001D5944">
        <w:rPr>
          <w:rFonts w:ascii="Times New Roman" w:eastAsia="Times New Roman" w:hAnsi="Times New Roman" w:cs="Times New Roman"/>
          <w:sz w:val="24"/>
          <w:szCs w:val="24"/>
          <w:lang w:eastAsia="ru-RU"/>
        </w:rPr>
        <w:t xml:space="preserve"> консультирование по почте (по электронной почте);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индивидуальное</w:t>
      </w:r>
      <w:proofErr w:type="gramEnd"/>
      <w:r w:rsidRPr="001D5944">
        <w:rPr>
          <w:rFonts w:ascii="Times New Roman" w:eastAsia="Times New Roman" w:hAnsi="Times New Roman" w:cs="Times New Roman"/>
          <w:sz w:val="24"/>
          <w:szCs w:val="24"/>
          <w:lang w:eastAsia="ru-RU"/>
        </w:rPr>
        <w:t xml:space="preserve"> консультирование по телефону;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публичное</w:t>
      </w:r>
      <w:proofErr w:type="gramEnd"/>
      <w:r w:rsidRPr="001D5944">
        <w:rPr>
          <w:rFonts w:ascii="Times New Roman" w:eastAsia="Times New Roman" w:hAnsi="Times New Roman" w:cs="Times New Roman"/>
          <w:sz w:val="24"/>
          <w:szCs w:val="24"/>
          <w:lang w:eastAsia="ru-RU"/>
        </w:rPr>
        <w:t xml:space="preserve"> устное консультирование.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.1. Индивидуальное личное консультирование осуществляется: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в</w:t>
      </w:r>
      <w:proofErr w:type="gramEnd"/>
      <w:r w:rsidRPr="001D5944">
        <w:rPr>
          <w:rFonts w:ascii="Times New Roman" w:eastAsia="Times New Roman" w:hAnsi="Times New Roman" w:cs="Times New Roman"/>
          <w:sz w:val="24"/>
          <w:szCs w:val="24"/>
          <w:lang w:eastAsia="ru-RU"/>
        </w:rPr>
        <w:t xml:space="preserve"> режиме общей очереди в дни приема должностных лиц;</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w:t>
      </w:r>
      <w:proofErr w:type="gramEnd"/>
      <w:r w:rsidRPr="001D5944">
        <w:rPr>
          <w:rFonts w:ascii="Times New Roman" w:eastAsia="Times New Roman" w:hAnsi="Times New Roman" w:cs="Times New Roman"/>
          <w:sz w:val="24"/>
          <w:szCs w:val="24"/>
          <w:lang w:eastAsia="ru-RU"/>
        </w:rPr>
        <w:t xml:space="preserve"> предварительной записи.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Индивидуальное устное консультирование каждого заинтересованного лица не может превышать 10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Ответ на устное обращение, поступившее на личном приеме министра образования и науки Самарской области, руководителя Территориального управления, ГОУ, должностных лиц Министерства, Территориальных управлений или ГОУ,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.2. Индивидуальное консультирование по почте (по электронной почте).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.3. Индивидуальное консультирование по телефону.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.4. Публичное письменное консультирование.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Публичное письменное консультирование должностными лицами Министерства, Территориальных управлений и ГОУ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Территориального управления и ГОУ.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Все консультации и справочная информация предоставляются бесплатно.</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1D5944">
        <w:rPr>
          <w:rFonts w:ascii="Times New Roman" w:eastAsia="Times New Roman" w:hAnsi="Times New Roman" w:cs="Times New Roman"/>
          <w:sz w:val="24"/>
          <w:szCs w:val="24"/>
          <w:lang w:eastAsia="ru-RU"/>
        </w:rPr>
        <w:t xml:space="preserve"> Заявители, представившие документы, в обязательном порядке информируются должностными лицами: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о</w:t>
      </w:r>
      <w:proofErr w:type="gramEnd"/>
      <w:r w:rsidRPr="001D5944">
        <w:rPr>
          <w:rFonts w:ascii="Times New Roman" w:eastAsia="Times New Roman" w:hAnsi="Times New Roman" w:cs="Times New Roman"/>
          <w:sz w:val="24"/>
          <w:szCs w:val="24"/>
          <w:lang w:eastAsia="ru-RU"/>
        </w:rPr>
        <w:t xml:space="preserve"> возможности отказа в предоставлении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о</w:t>
      </w:r>
      <w:proofErr w:type="gramEnd"/>
      <w:r w:rsidRPr="001D5944">
        <w:rPr>
          <w:rFonts w:ascii="Times New Roman" w:eastAsia="Times New Roman" w:hAnsi="Times New Roman" w:cs="Times New Roman"/>
          <w:sz w:val="24"/>
          <w:szCs w:val="24"/>
          <w:lang w:eastAsia="ru-RU"/>
        </w:rPr>
        <w:t xml:space="preserve"> сроках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w:t>
      </w:r>
      <w:r w:rsidRPr="001D5944">
        <w:rPr>
          <w:rFonts w:ascii="Times New Roman" w:eastAsia="Times New Roman" w:hAnsi="Times New Roman" w:cs="Times New Roman"/>
          <w:sz w:val="24"/>
          <w:szCs w:val="24"/>
          <w:lang w:eastAsia="ru-RU"/>
        </w:rPr>
        <w:t>. Консультации проводятся по следующим вопросам: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перечня</w:t>
      </w:r>
      <w:proofErr w:type="gramEnd"/>
      <w:r w:rsidRPr="001D5944">
        <w:rPr>
          <w:rFonts w:ascii="Times New Roman" w:eastAsia="Times New Roman" w:hAnsi="Times New Roman" w:cs="Times New Roman"/>
          <w:sz w:val="24"/>
          <w:szCs w:val="24"/>
          <w:lang w:eastAsia="ru-RU"/>
        </w:rPr>
        <w:t xml:space="preserve"> документов, необходимых для предоставления государственной услуги, комплектности (достаточности) представленных документов;</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источника</w:t>
      </w:r>
      <w:proofErr w:type="gramEnd"/>
      <w:r w:rsidRPr="001D5944">
        <w:rPr>
          <w:rFonts w:ascii="Times New Roman" w:eastAsia="Times New Roman" w:hAnsi="Times New Roman" w:cs="Times New Roman"/>
          <w:sz w:val="24"/>
          <w:szCs w:val="24"/>
          <w:lang w:eastAsia="ru-RU"/>
        </w:rPr>
        <w:t xml:space="preserve"> получения документов, необходимых для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времени</w:t>
      </w:r>
      <w:proofErr w:type="gramEnd"/>
      <w:r w:rsidRPr="001D5944">
        <w:rPr>
          <w:rFonts w:ascii="Times New Roman" w:eastAsia="Times New Roman" w:hAnsi="Times New Roman" w:cs="Times New Roman"/>
          <w:sz w:val="24"/>
          <w:szCs w:val="24"/>
          <w:lang w:eastAsia="ru-RU"/>
        </w:rPr>
        <w:t xml:space="preserve"> приема и выдачи документов;</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сроков</w:t>
      </w:r>
      <w:proofErr w:type="gramEnd"/>
      <w:r w:rsidRPr="001D5944">
        <w:rPr>
          <w:rFonts w:ascii="Times New Roman" w:eastAsia="Times New Roman" w:hAnsi="Times New Roman" w:cs="Times New Roman"/>
          <w:sz w:val="24"/>
          <w:szCs w:val="24"/>
          <w:lang w:eastAsia="ru-RU"/>
        </w:rPr>
        <w:t xml:space="preserve">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порядка</w:t>
      </w:r>
      <w:proofErr w:type="gramEnd"/>
      <w:r w:rsidRPr="001D5944">
        <w:rPr>
          <w:rFonts w:ascii="Times New Roman" w:eastAsia="Times New Roman" w:hAnsi="Times New Roman" w:cs="Times New Roman"/>
          <w:sz w:val="24"/>
          <w:szCs w:val="24"/>
          <w:lang w:eastAsia="ru-RU"/>
        </w:rPr>
        <w:t xml:space="preserve"> обжалования действий (бездействия) и решений, осуществляемых и принимаемых в ходе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w:t>
      </w:r>
      <w:bookmarkStart w:id="0" w:name="_GoBack"/>
      <w:bookmarkEnd w:id="0"/>
      <w:r w:rsidRPr="001D5944">
        <w:rPr>
          <w:rFonts w:ascii="Times New Roman" w:eastAsia="Times New Roman" w:hAnsi="Times New Roman" w:cs="Times New Roman"/>
          <w:sz w:val="24"/>
          <w:szCs w:val="24"/>
          <w:lang w:eastAsia="ru-RU"/>
        </w:rPr>
        <w:t>. Порядок информирования о государственной услуге в электронной форме.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Едином портале государственных и муниципальных услуг (функций) Российской Федерации (</w:t>
      </w:r>
      <w:hyperlink r:id="rId4" w:tgtFrame="_blank" w:history="1">
        <w:r w:rsidRPr="001D5944">
          <w:rPr>
            <w:rFonts w:ascii="Times New Roman" w:eastAsia="Times New Roman" w:hAnsi="Times New Roman" w:cs="Times New Roman"/>
            <w:color w:val="0000FF"/>
            <w:sz w:val="24"/>
            <w:szCs w:val="24"/>
            <w:u w:val="single"/>
            <w:lang w:eastAsia="ru-RU"/>
          </w:rPr>
          <w:t>www.gosuslugi.ru</w:t>
        </w:r>
      </w:hyperlink>
      <w:r w:rsidRPr="001D5944">
        <w:rPr>
          <w:rFonts w:ascii="Times New Roman" w:eastAsia="Times New Roman" w:hAnsi="Times New Roman" w:cs="Times New Roman"/>
          <w:sz w:val="24"/>
          <w:szCs w:val="24"/>
          <w:lang w:eastAsia="ru-RU"/>
        </w:rPr>
        <w:t>) (далее – ЕПГУ), Региональном портале государственных и муниципальных услуг Самарской области (</w:t>
      </w:r>
      <w:hyperlink r:id="rId5" w:tgtFrame="_blank" w:history="1">
        <w:r w:rsidRPr="001D5944">
          <w:rPr>
            <w:rFonts w:ascii="Times New Roman" w:eastAsia="Times New Roman" w:hAnsi="Times New Roman" w:cs="Times New Roman"/>
            <w:color w:val="0000FF"/>
            <w:sz w:val="24"/>
            <w:szCs w:val="24"/>
            <w:u w:val="single"/>
            <w:lang w:eastAsia="ru-RU"/>
          </w:rPr>
          <w:t>www.pgu.samregion.ru</w:t>
        </w:r>
      </w:hyperlink>
      <w:r w:rsidRPr="001D5944">
        <w:rPr>
          <w:rFonts w:ascii="Times New Roman" w:eastAsia="Times New Roman" w:hAnsi="Times New Roman" w:cs="Times New Roman"/>
          <w:sz w:val="24"/>
          <w:szCs w:val="24"/>
          <w:lang w:eastAsia="ru-RU"/>
        </w:rPr>
        <w:t>) (далее – РПГУ), официальном сайте Министерства (</w:t>
      </w:r>
      <w:hyperlink r:id="rId6" w:tgtFrame="_blank" w:history="1">
        <w:r w:rsidRPr="001D5944">
          <w:rPr>
            <w:rFonts w:ascii="Times New Roman" w:eastAsia="Times New Roman" w:hAnsi="Times New Roman" w:cs="Times New Roman"/>
            <w:color w:val="0000FF"/>
            <w:sz w:val="24"/>
            <w:szCs w:val="24"/>
            <w:u w:val="single"/>
            <w:lang w:eastAsia="ru-RU"/>
          </w:rPr>
          <w:t>www.educat.samregion.ru</w:t>
        </w:r>
      </w:hyperlink>
      <w:r w:rsidRPr="001D5944">
        <w:rPr>
          <w:rFonts w:ascii="Times New Roman" w:eastAsia="Times New Roman" w:hAnsi="Times New Roman" w:cs="Times New Roman"/>
          <w:sz w:val="24"/>
          <w:szCs w:val="24"/>
          <w:lang w:eastAsia="ru-RU"/>
        </w:rPr>
        <w:t>), на официальных сайтах Территориальных управлений и ГОУ размещаются: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информация</w:t>
      </w:r>
      <w:proofErr w:type="gramEnd"/>
      <w:r w:rsidRPr="001D5944">
        <w:rPr>
          <w:rFonts w:ascii="Times New Roman" w:eastAsia="Times New Roman" w:hAnsi="Times New Roman" w:cs="Times New Roman"/>
          <w:sz w:val="24"/>
          <w:szCs w:val="24"/>
          <w:lang w:eastAsia="ru-RU"/>
        </w:rPr>
        <w:t xml:space="preserve"> о Министерстве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информация</w:t>
      </w:r>
      <w:proofErr w:type="gramEnd"/>
      <w:r w:rsidRPr="001D5944">
        <w:rPr>
          <w:rFonts w:ascii="Times New Roman" w:eastAsia="Times New Roman" w:hAnsi="Times New Roman" w:cs="Times New Roman"/>
          <w:sz w:val="24"/>
          <w:szCs w:val="24"/>
          <w:lang w:eastAsia="ru-RU"/>
        </w:rPr>
        <w:t xml:space="preserve"> о ГОУ (полное наименование, почтовый адрес, адрес электронной почты и официального сайта, график работы, телефонные номера);</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настоящий</w:t>
      </w:r>
      <w:proofErr w:type="gramEnd"/>
      <w:r w:rsidRPr="001D5944">
        <w:rPr>
          <w:rFonts w:ascii="Times New Roman" w:eastAsia="Times New Roman" w:hAnsi="Times New Roman" w:cs="Times New Roman"/>
          <w:sz w:val="24"/>
          <w:szCs w:val="24"/>
          <w:lang w:eastAsia="ru-RU"/>
        </w:rPr>
        <w:t xml:space="preserve">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нормативные</w:t>
      </w:r>
      <w:proofErr w:type="gramEnd"/>
      <w:r w:rsidRPr="001D5944">
        <w:rPr>
          <w:rFonts w:ascii="Times New Roman" w:eastAsia="Times New Roman" w:hAnsi="Times New Roman" w:cs="Times New Roman"/>
          <w:sz w:val="24"/>
          <w:szCs w:val="24"/>
          <w:lang w:eastAsia="ru-RU"/>
        </w:rPr>
        <w:t xml:space="preserve"> правовые акты (извлечения из нормативных правовых актов), регламентирующие деятельность по предоставлению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порядок</w:t>
      </w:r>
      <w:proofErr w:type="gramEnd"/>
      <w:r w:rsidRPr="001D5944">
        <w:rPr>
          <w:rFonts w:ascii="Times New Roman" w:eastAsia="Times New Roman" w:hAnsi="Times New Roman" w:cs="Times New Roman"/>
          <w:sz w:val="24"/>
          <w:szCs w:val="24"/>
          <w:lang w:eastAsia="ru-RU"/>
        </w:rPr>
        <w:t xml:space="preserve"> и способы подачи запроса о предоставлении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порядок</w:t>
      </w:r>
      <w:proofErr w:type="gramEnd"/>
      <w:r w:rsidRPr="001D5944">
        <w:rPr>
          <w:rFonts w:ascii="Times New Roman" w:eastAsia="Times New Roman" w:hAnsi="Times New Roman" w:cs="Times New Roman"/>
          <w:sz w:val="24"/>
          <w:szCs w:val="24"/>
          <w:lang w:eastAsia="ru-RU"/>
        </w:rPr>
        <w:t xml:space="preserve"> записи на личный прием к должностным лицам;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lastRenderedPageBreak/>
        <w:t>порядок</w:t>
      </w:r>
      <w:proofErr w:type="gramEnd"/>
      <w:r w:rsidRPr="001D5944">
        <w:rPr>
          <w:rFonts w:ascii="Times New Roman" w:eastAsia="Times New Roman" w:hAnsi="Times New Roman" w:cs="Times New Roman"/>
          <w:sz w:val="24"/>
          <w:szCs w:val="24"/>
          <w:lang w:eastAsia="ru-RU"/>
        </w:rPr>
        <w:t xml:space="preserve"> и способы получения разъяснений по порядку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порядок</w:t>
      </w:r>
      <w:proofErr w:type="gramEnd"/>
      <w:r w:rsidRPr="001D5944">
        <w:rPr>
          <w:rFonts w:ascii="Times New Roman" w:eastAsia="Times New Roman" w:hAnsi="Times New Roman" w:cs="Times New Roman"/>
          <w:sz w:val="24"/>
          <w:szCs w:val="24"/>
          <w:lang w:eastAsia="ru-RU"/>
        </w:rPr>
        <w:t xml:space="preserve"> информирования о ходе рассмотрения запроса о предоставлении государственной услуги и о результатах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порядок</w:t>
      </w:r>
      <w:proofErr w:type="gramEnd"/>
      <w:r w:rsidRPr="001D5944">
        <w:rPr>
          <w:rFonts w:ascii="Times New Roman" w:eastAsia="Times New Roman" w:hAnsi="Times New Roman" w:cs="Times New Roman"/>
          <w:sz w:val="24"/>
          <w:szCs w:val="24"/>
          <w:lang w:eastAsia="ru-RU"/>
        </w:rPr>
        <w:t xml:space="preserve"> обжалования решений, действий (бездействия) Территориальных управлений, Министерства и ГОУ, участвующих в предоставлении государственной услуги, их должностных лиц и работников.</w:t>
      </w:r>
    </w:p>
    <w:p w:rsidR="0020612D" w:rsidRDefault="0020612D"/>
    <w:sectPr w:rsidR="0020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6F"/>
    <w:rsid w:val="001D5944"/>
    <w:rsid w:val="0020612D"/>
    <w:rsid w:val="00E9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1ED46-FC05-42D4-A3DE-480CD253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educat.samregion.ru%26ts%3D1445344690%26uid%3D2779059221321618729&amp;sign=58a331c9a760df43ddc0c605cdadf4db&amp;keyno=1" TargetMode="External"/><Relationship Id="rId5" Type="http://schemas.openxmlformats.org/officeDocument/2006/relationships/hyperlink" Target="http://clck.yandex.ru/redir/dv/*data=url%3Dhttp%253A%252F%252Fwww.pgu.samregion.ru%26ts%3D1445344690%26uid%3D2779059221321618729&amp;sign=8bbaed39e3922773ab62f1b2b38863cc&amp;keyno=1" TargetMode="External"/><Relationship Id="rId4" Type="http://schemas.openxmlformats.org/officeDocument/2006/relationships/hyperlink" Target="http://clck.yandex.ru/redir/dv/*data=url%3Dhttp%253A%252F%252Fwww.gosuslugi.ru%26ts%3D1445344690%26uid%3D2779059221321618729&amp;sign=6d9d05466f2f57aa14621e61e92ed7d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1862</Words>
  <Characters>10616</Characters>
  <Application>Microsoft Office Word</Application>
  <DocSecurity>0</DocSecurity>
  <Lines>88</Lines>
  <Paragraphs>24</Paragraphs>
  <ScaleCrop>false</ScaleCrop>
  <Company>Reanimator Extreme Edition</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2015-10-20T12:40:00Z</dcterms:created>
  <dcterms:modified xsi:type="dcterms:W3CDTF">2015-10-20T12:44:00Z</dcterms:modified>
</cp:coreProperties>
</file>