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F3" w:rsidRPr="00F67A15" w:rsidRDefault="00F67A15" w:rsidP="00F67A15">
      <w:pPr>
        <w:jc w:val="center"/>
        <w:rPr>
          <w:rFonts w:ascii="Times New Roman" w:hAnsi="Times New Roman" w:cs="Times New Roman"/>
          <w:b/>
          <w:i/>
          <w:szCs w:val="24"/>
        </w:rPr>
      </w:pPr>
      <w:r w:rsidRPr="00F67A15">
        <w:rPr>
          <w:rFonts w:ascii="Times New Roman" w:hAnsi="Times New Roman" w:cs="Times New Roman"/>
          <w:b/>
          <w:i/>
          <w:szCs w:val="24"/>
        </w:rPr>
        <w:t>«Формы организации социального партнёрства с родителями дошкольников ДОО в реализации ФГОС ДО»</w:t>
      </w:r>
    </w:p>
    <w:p w:rsidR="008475F3" w:rsidRDefault="00F67A15" w:rsidP="008475F3">
      <w:pPr>
        <w:shd w:val="clear" w:color="auto" w:fill="FFFFFF"/>
        <w:spacing w:before="100" w:beforeAutospacing="1" w:after="0" w:line="24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8"/>
        </w:rPr>
      </w:pPr>
      <w:r>
        <w:rPr>
          <w:noProof/>
        </w:rPr>
        <w:drawing>
          <wp:inline distT="0" distB="0" distL="0" distR="0" wp14:anchorId="673A8D6E" wp14:editId="4C509E9C">
            <wp:extent cx="2809875" cy="4857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7239" cy="492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5F3" w:rsidRDefault="008475F3" w:rsidP="00016E6D">
      <w:pPr>
        <w:shd w:val="clear" w:color="auto" w:fill="FFFFFF"/>
        <w:spacing w:before="100" w:beforeAutospacing="1" w:after="0" w:line="240" w:lineRule="atLeast"/>
        <w:rPr>
          <w:rFonts w:ascii="Arial" w:eastAsia="Times New Roman" w:hAnsi="Arial" w:cs="Arial"/>
          <w:b/>
          <w:bCs/>
          <w:i/>
          <w:iCs/>
          <w:color w:val="333333"/>
          <w:sz w:val="28"/>
        </w:rPr>
      </w:pPr>
      <w:bookmarkStart w:id="0" w:name="_GoBack"/>
      <w:bookmarkEnd w:id="0"/>
    </w:p>
    <w:p w:rsidR="006463D1" w:rsidRDefault="00016E6D" w:rsidP="00016E6D">
      <w:pPr>
        <w:shd w:val="clear" w:color="auto" w:fill="FFFFFF"/>
        <w:spacing w:before="100" w:beforeAutospacing="1" w:after="0" w:line="240" w:lineRule="atLeast"/>
        <w:rPr>
          <w:sz w:val="28"/>
          <w:szCs w:val="28"/>
        </w:rPr>
      </w:pPr>
      <w:r w:rsidRPr="00016E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lastRenderedPageBreak/>
        <w:t xml:space="preserve">Юридический </w:t>
      </w:r>
      <w:proofErr w:type="gramStart"/>
      <w:r w:rsidRPr="00016E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адрес</w:t>
      </w:r>
      <w:r w:rsidRPr="00016E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:</w:t>
      </w:r>
      <w:r w:rsidRPr="00016E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br/>
      </w:r>
      <w:r w:rsidRPr="00016E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  </w:t>
      </w:r>
      <w:proofErr w:type="gramEnd"/>
      <w:r w:rsidRPr="00016E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446640, Самарская область</w:t>
      </w:r>
      <w:r w:rsidRPr="00016E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м.р.Алексеевский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016E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с.Алексеевка, ул.Советская, 39</w:t>
      </w:r>
      <w:r w:rsidRPr="00016E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00"/>
        </w:rPr>
        <w:br/>
      </w:r>
      <w:r w:rsidR="006463D1" w:rsidRPr="006463D1">
        <w:rPr>
          <w:sz w:val="28"/>
          <w:szCs w:val="28"/>
        </w:rPr>
        <w:t>тел./факс    8(84671) 2-16-13</w:t>
      </w:r>
    </w:p>
    <w:p w:rsidR="006463D1" w:rsidRDefault="004A2A5B" w:rsidP="00016E6D">
      <w:pPr>
        <w:shd w:val="clear" w:color="auto" w:fill="FFFFFF"/>
        <w:spacing w:before="100" w:beforeAutospacing="1" w:after="0" w:line="240" w:lineRule="atLeast"/>
      </w:pPr>
      <w:hyperlink r:id="rId7" w:history="1">
        <w:r w:rsidR="00016E6D" w:rsidRPr="00016E6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aleksdou1@yandex.ru</w:t>
        </w:r>
      </w:hyperlink>
    </w:p>
    <w:p w:rsidR="006463D1" w:rsidRPr="006463D1" w:rsidRDefault="006463D1" w:rsidP="00016E6D">
      <w:pPr>
        <w:shd w:val="clear" w:color="auto" w:fill="FFFFFF"/>
        <w:spacing w:before="100" w:beforeAutospacing="1" w:after="0" w:line="240" w:lineRule="atLeast"/>
      </w:pPr>
    </w:p>
    <w:p w:rsidR="006463D1" w:rsidRPr="006463D1" w:rsidRDefault="006463D1" w:rsidP="006463D1">
      <w:pPr>
        <w:spacing w:after="0"/>
        <w:rPr>
          <w:b/>
        </w:rPr>
      </w:pPr>
      <w:r w:rsidRPr="006463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Наш сайт:</w:t>
      </w:r>
      <w:r w:rsidRPr="006463D1">
        <w:rPr>
          <w:b/>
        </w:rPr>
        <w:t xml:space="preserve"> </w:t>
      </w:r>
    </w:p>
    <w:p w:rsidR="006463D1" w:rsidRPr="006463D1" w:rsidRDefault="004A2A5B" w:rsidP="006463D1">
      <w:pPr>
        <w:spacing w:after="0"/>
        <w:rPr>
          <w:sz w:val="28"/>
          <w:szCs w:val="28"/>
        </w:rPr>
      </w:pPr>
      <w:hyperlink r:id="rId8" w:history="1">
        <w:r w:rsidR="006463D1" w:rsidRPr="006463D1">
          <w:rPr>
            <w:rStyle w:val="a3"/>
            <w:sz w:val="28"/>
            <w:szCs w:val="28"/>
          </w:rPr>
          <w:t>http://solnyshko.alexeewka.org.ru</w:t>
        </w:r>
      </w:hyperlink>
    </w:p>
    <w:p w:rsidR="006463D1" w:rsidRPr="009D655A" w:rsidRDefault="00016E6D" w:rsidP="00016E6D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D655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Учредители:</w:t>
      </w:r>
    </w:p>
    <w:p w:rsidR="006463D1" w:rsidRDefault="00016E6D" w:rsidP="0064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6E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Министерство образования </w:t>
      </w:r>
      <w:r w:rsidR="006463D1">
        <w:rPr>
          <w:rFonts w:ascii="Times New Roman" w:eastAsia="Times New Roman" w:hAnsi="Times New Roman" w:cs="Times New Roman"/>
          <w:color w:val="333333"/>
          <w:sz w:val="28"/>
          <w:szCs w:val="28"/>
        </w:rPr>
        <w:t>и науки Самарской области: </w:t>
      </w:r>
      <w:r w:rsidR="006463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16E6D">
        <w:rPr>
          <w:rFonts w:ascii="Times New Roman" w:eastAsia="Times New Roman" w:hAnsi="Times New Roman" w:cs="Times New Roman"/>
          <w:color w:val="333333"/>
          <w:sz w:val="28"/>
          <w:szCs w:val="28"/>
        </w:rPr>
        <w:t>443099, г. Самара, ул. А. Толстого, д.38/16.</w:t>
      </w:r>
    </w:p>
    <w:p w:rsidR="00016E6D" w:rsidRPr="00016E6D" w:rsidRDefault="00016E6D" w:rsidP="00646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6E6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hyperlink r:id="rId9" w:history="1">
        <w:r w:rsidRPr="00016E6D">
          <w:rPr>
            <w:rFonts w:ascii="Times New Roman" w:eastAsia="Times New Roman" w:hAnsi="Times New Roman" w:cs="Times New Roman"/>
            <w:color w:val="DC3700"/>
            <w:sz w:val="28"/>
            <w:szCs w:val="28"/>
            <w:u w:val="single"/>
          </w:rPr>
          <w:t>http://www.educat.samregion.ru/</w:t>
        </w:r>
      </w:hyperlink>
    </w:p>
    <w:p w:rsidR="00016E6D" w:rsidRPr="00016E6D" w:rsidRDefault="00016E6D" w:rsidP="00016E6D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6E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 </w:t>
      </w:r>
      <w:proofErr w:type="spellStart"/>
      <w:r w:rsidRPr="00016E6D">
        <w:rPr>
          <w:rFonts w:ascii="Times New Roman" w:eastAsia="Times New Roman" w:hAnsi="Times New Roman" w:cs="Times New Roman"/>
          <w:color w:val="333333"/>
          <w:sz w:val="28"/>
          <w:szCs w:val="28"/>
        </w:rPr>
        <w:t>Министерсво</w:t>
      </w:r>
      <w:proofErr w:type="spellEnd"/>
      <w:r w:rsidRPr="00016E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имущественных отношений Самарской </w:t>
      </w:r>
      <w:proofErr w:type="gramStart"/>
      <w:r w:rsidRPr="00016E6D">
        <w:rPr>
          <w:rFonts w:ascii="Times New Roman" w:eastAsia="Times New Roman" w:hAnsi="Times New Roman" w:cs="Times New Roman"/>
          <w:color w:val="333333"/>
          <w:sz w:val="28"/>
          <w:szCs w:val="28"/>
        </w:rPr>
        <w:t>области:  </w:t>
      </w:r>
      <w:r w:rsidRPr="00016E6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</w:t>
      </w:r>
      <w:proofErr w:type="gramEnd"/>
      <w:r w:rsidRPr="00016E6D">
        <w:rPr>
          <w:rFonts w:ascii="Times New Roman" w:eastAsia="Times New Roman" w:hAnsi="Times New Roman" w:cs="Times New Roman"/>
          <w:color w:val="333333"/>
          <w:sz w:val="28"/>
          <w:szCs w:val="28"/>
        </w:rPr>
        <w:t>   443068, г.Самара, ул. Скляренко, д.20. </w:t>
      </w:r>
      <w:hyperlink r:id="rId10" w:history="1">
        <w:r w:rsidRPr="00016E6D">
          <w:rPr>
            <w:rFonts w:ascii="Times New Roman" w:eastAsia="Times New Roman" w:hAnsi="Times New Roman" w:cs="Times New Roman"/>
            <w:color w:val="DC3700"/>
            <w:sz w:val="28"/>
            <w:szCs w:val="28"/>
            <w:u w:val="single"/>
          </w:rPr>
          <w:t>http://mio.samregion.ru/</w:t>
        </w:r>
      </w:hyperlink>
    </w:p>
    <w:p w:rsidR="006463D1" w:rsidRPr="006463D1" w:rsidRDefault="00016E6D" w:rsidP="006463D1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6E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Полномочия МО и Н СО реализуются </w:t>
      </w:r>
      <w:proofErr w:type="spellStart"/>
      <w:r w:rsidRPr="00016E6D">
        <w:rPr>
          <w:rFonts w:ascii="Times New Roman" w:eastAsia="Times New Roman" w:hAnsi="Times New Roman" w:cs="Times New Roman"/>
          <w:color w:val="333333"/>
          <w:sz w:val="28"/>
          <w:szCs w:val="28"/>
        </w:rPr>
        <w:t>Юго</w:t>
      </w:r>
      <w:proofErr w:type="spellEnd"/>
      <w:r w:rsidRPr="00016E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Восточным управлением МО и Н </w:t>
      </w:r>
      <w:proofErr w:type="gramStart"/>
      <w:r w:rsidRPr="00016E6D">
        <w:rPr>
          <w:rFonts w:ascii="Times New Roman" w:eastAsia="Times New Roman" w:hAnsi="Times New Roman" w:cs="Times New Roman"/>
          <w:color w:val="333333"/>
          <w:sz w:val="28"/>
          <w:szCs w:val="28"/>
        </w:rPr>
        <w:t>СО: </w:t>
      </w:r>
      <w:r w:rsidRPr="00016E6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</w:t>
      </w:r>
      <w:proofErr w:type="gramEnd"/>
      <w:r w:rsidRPr="00016E6D">
        <w:rPr>
          <w:rFonts w:ascii="Times New Roman" w:eastAsia="Times New Roman" w:hAnsi="Times New Roman" w:cs="Times New Roman"/>
          <w:color w:val="333333"/>
          <w:sz w:val="28"/>
          <w:szCs w:val="28"/>
        </w:rPr>
        <w:t>  446600, г.Нефтегорск, ул. Мира, д.5      </w:t>
      </w:r>
      <w:hyperlink r:id="rId11" w:history="1">
        <w:r w:rsidRPr="00016E6D">
          <w:rPr>
            <w:rFonts w:ascii="Times New Roman" w:eastAsia="Times New Roman" w:hAnsi="Times New Roman" w:cs="Times New Roman"/>
            <w:color w:val="DC3700"/>
            <w:sz w:val="28"/>
            <w:szCs w:val="28"/>
            <w:u w:val="single"/>
          </w:rPr>
          <w:t>http://uvo.do.am/</w:t>
        </w:r>
      </w:hyperlink>
    </w:p>
    <w:p w:rsidR="008475F3" w:rsidRDefault="008475F3" w:rsidP="00016E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F4C" w:rsidRPr="00016E6D" w:rsidRDefault="006463D1" w:rsidP="00016E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016E6D" w:rsidRPr="00016E6D">
        <w:rPr>
          <w:rFonts w:ascii="Times New Roman" w:hAnsi="Times New Roman" w:cs="Times New Roman"/>
          <w:sz w:val="24"/>
          <w:szCs w:val="24"/>
        </w:rPr>
        <w:t>етский сад «Солнышко» с.Алексеевка</w:t>
      </w:r>
    </w:p>
    <w:p w:rsidR="00016E6D" w:rsidRDefault="00016E6D" w:rsidP="00016E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228850" cy="2257425"/>
            <wp:effectExtent l="19050" t="0" r="0" b="0"/>
            <wp:docPr id="8" name="Рисунок 8" descr="http://im2-tub-ru.yandex.net/i?id=5f5cd0ebd94f66ad01424f584a9b3fff-0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2-tub-ru.yandex.net/i?id=5f5cd0ebd94f66ad01424f584a9b3fff-01-144&amp;n=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E6D" w:rsidRPr="008475F3" w:rsidRDefault="00016E6D" w:rsidP="00016E6D">
      <w:pPr>
        <w:spacing w:after="0" w:line="36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8475F3">
        <w:rPr>
          <w:rFonts w:ascii="Monotype Corsiva" w:hAnsi="Monotype Corsiva" w:cs="Times New Roman"/>
          <w:b/>
          <w:sz w:val="28"/>
          <w:szCs w:val="28"/>
        </w:rPr>
        <w:t>Наш детский садик «Солнышко»</w:t>
      </w:r>
    </w:p>
    <w:p w:rsidR="00016E6D" w:rsidRPr="008475F3" w:rsidRDefault="00016E6D" w:rsidP="00016E6D">
      <w:pPr>
        <w:spacing w:after="0" w:line="36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8475F3">
        <w:rPr>
          <w:rFonts w:ascii="Monotype Corsiva" w:hAnsi="Monotype Corsiva" w:cs="Times New Roman"/>
          <w:b/>
          <w:sz w:val="28"/>
          <w:szCs w:val="28"/>
        </w:rPr>
        <w:t>Встречает дошколят,</w:t>
      </w:r>
    </w:p>
    <w:p w:rsidR="00016E6D" w:rsidRPr="008475F3" w:rsidRDefault="00016E6D" w:rsidP="00016E6D">
      <w:pPr>
        <w:spacing w:after="0" w:line="36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8475F3">
        <w:rPr>
          <w:rFonts w:ascii="Monotype Corsiva" w:hAnsi="Monotype Corsiva" w:cs="Times New Roman"/>
          <w:b/>
          <w:sz w:val="28"/>
          <w:szCs w:val="28"/>
        </w:rPr>
        <w:t>И лучиками теплыми</w:t>
      </w:r>
    </w:p>
    <w:p w:rsidR="00016E6D" w:rsidRPr="008475F3" w:rsidRDefault="00016E6D" w:rsidP="00016E6D">
      <w:pPr>
        <w:spacing w:after="0" w:line="36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8475F3">
        <w:rPr>
          <w:rFonts w:ascii="Monotype Corsiva" w:hAnsi="Monotype Corsiva" w:cs="Times New Roman"/>
          <w:b/>
          <w:sz w:val="28"/>
          <w:szCs w:val="28"/>
        </w:rPr>
        <w:t>Согреет всех ребят.</w:t>
      </w:r>
    </w:p>
    <w:p w:rsidR="00016E6D" w:rsidRPr="008475F3" w:rsidRDefault="00016E6D" w:rsidP="00016E6D">
      <w:pPr>
        <w:spacing w:after="0" w:line="36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8475F3">
        <w:rPr>
          <w:rFonts w:ascii="Monotype Corsiva" w:hAnsi="Monotype Corsiva" w:cs="Times New Roman"/>
          <w:b/>
          <w:sz w:val="28"/>
          <w:szCs w:val="28"/>
        </w:rPr>
        <w:t>Здесь расцветут детишки:</w:t>
      </w:r>
    </w:p>
    <w:p w:rsidR="00016E6D" w:rsidRPr="008475F3" w:rsidRDefault="00016E6D" w:rsidP="00016E6D">
      <w:pPr>
        <w:spacing w:after="0" w:line="36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8475F3">
        <w:rPr>
          <w:rFonts w:ascii="Monotype Corsiva" w:hAnsi="Monotype Corsiva" w:cs="Times New Roman"/>
          <w:b/>
          <w:sz w:val="28"/>
          <w:szCs w:val="28"/>
        </w:rPr>
        <w:t>Девчонки и мальчишки.</w:t>
      </w:r>
    </w:p>
    <w:p w:rsidR="00016E6D" w:rsidRPr="008475F3" w:rsidRDefault="00016E6D" w:rsidP="00016E6D">
      <w:pPr>
        <w:spacing w:after="0" w:line="36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8475F3">
        <w:rPr>
          <w:rFonts w:ascii="Monotype Corsiva" w:hAnsi="Monotype Corsiva" w:cs="Times New Roman"/>
          <w:b/>
          <w:sz w:val="28"/>
          <w:szCs w:val="28"/>
        </w:rPr>
        <w:t>Научатся играть, дружить</w:t>
      </w:r>
    </w:p>
    <w:p w:rsidR="00016E6D" w:rsidRDefault="00016E6D" w:rsidP="00016E6D">
      <w:pPr>
        <w:spacing w:after="0" w:line="36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8475F3">
        <w:rPr>
          <w:rFonts w:ascii="Monotype Corsiva" w:hAnsi="Monotype Corsiva" w:cs="Times New Roman"/>
          <w:b/>
          <w:sz w:val="28"/>
          <w:szCs w:val="28"/>
        </w:rPr>
        <w:t>И книжки умные любить.</w:t>
      </w:r>
    </w:p>
    <w:p w:rsidR="00F67A15" w:rsidRDefault="00F67A15" w:rsidP="00016E6D">
      <w:pPr>
        <w:spacing w:after="0" w:line="36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F67A15" w:rsidRDefault="00F67A15" w:rsidP="00016E6D">
      <w:pPr>
        <w:spacing w:after="0" w:line="36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B93778" w:rsidRDefault="00B93778" w:rsidP="00B93778">
      <w:pPr>
        <w:spacing w:after="0" w:line="36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Алексеевка,2016</w:t>
      </w:r>
    </w:p>
    <w:p w:rsidR="00B84530" w:rsidRDefault="00C2217C" w:rsidP="00B93778">
      <w:pPr>
        <w:spacing w:after="0" w:line="36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noProof/>
          <w:color w:val="FF0000"/>
          <w:sz w:val="32"/>
        </w:rPr>
        <w:lastRenderedPageBreak/>
        <w:pict>
          <v:roundrect id="_x0000_s1051" style="position:absolute;left:0;text-align:left;margin-left:558.45pt;margin-top:-28.9pt;width:222pt;height:462pt;z-index:251662336" arcsize="10923f">
            <v:textbox style="mso-next-textbox:#_x0000_s1051">
              <w:txbxContent>
                <w:p w:rsidR="004957DB" w:rsidRDefault="004957DB">
                  <w:pPr>
                    <w:rPr>
                      <w:b/>
                      <w:i/>
                      <w:color w:val="7030A0"/>
                      <w:sz w:val="20"/>
                      <w:szCs w:val="16"/>
                      <w:u w:val="single"/>
                    </w:rPr>
                  </w:pPr>
                </w:p>
                <w:p w:rsidR="004957DB" w:rsidRDefault="004957DB">
                  <w:pPr>
                    <w:rPr>
                      <w:b/>
                      <w:i/>
                      <w:color w:val="7030A0"/>
                      <w:sz w:val="20"/>
                      <w:szCs w:val="16"/>
                      <w:u w:val="single"/>
                    </w:rPr>
                  </w:pPr>
                </w:p>
                <w:p w:rsidR="00DD36A7" w:rsidRPr="004957DB" w:rsidRDefault="00386FB1">
                  <w:pPr>
                    <w:rPr>
                      <w:b/>
                      <w:i/>
                      <w:color w:val="7030A0"/>
                      <w:sz w:val="24"/>
                      <w:szCs w:val="16"/>
                      <w:u w:val="single"/>
                    </w:rPr>
                  </w:pPr>
                  <w:r w:rsidRPr="004957DB">
                    <w:rPr>
                      <w:b/>
                      <w:i/>
                      <w:color w:val="7030A0"/>
                      <w:sz w:val="24"/>
                      <w:szCs w:val="16"/>
                      <w:u w:val="single"/>
                    </w:rPr>
                    <w:t>Ожидаемые результаты:</w:t>
                  </w:r>
                </w:p>
                <w:p w:rsidR="00386FB1" w:rsidRPr="004957DB" w:rsidRDefault="00386FB1">
                  <w:pPr>
                    <w:rPr>
                      <w:szCs w:val="16"/>
                    </w:rPr>
                  </w:pPr>
                  <w:r w:rsidRPr="004957DB">
                    <w:rPr>
                      <w:rFonts w:ascii="Times New Roman" w:eastAsia="Cambria Math" w:hAnsi="Times New Roman" w:cs="Times New Roman"/>
                      <w:b/>
                      <w:i/>
                      <w:color w:val="7030A0"/>
                      <w:kern w:val="24"/>
                      <w:szCs w:val="16"/>
                    </w:rPr>
                    <w:t>-</w:t>
                  </w:r>
                  <w:r w:rsidR="004957DB">
                    <w:rPr>
                      <w:rFonts w:ascii="Times New Roman" w:eastAsia="Cambria Math" w:hAnsi="Times New Roman" w:cs="Times New Roman"/>
                      <w:b/>
                      <w:i/>
                      <w:color w:val="7030A0"/>
                      <w:kern w:val="24"/>
                      <w:szCs w:val="16"/>
                    </w:rPr>
                    <w:t xml:space="preserve">           </w:t>
                  </w:r>
                  <w:r w:rsidRPr="004957DB">
                    <w:rPr>
                      <w:rFonts w:ascii="Times New Roman" w:eastAsia="Cambria Math" w:hAnsi="Times New Roman" w:cs="Times New Roman"/>
                      <w:color w:val="FF0000"/>
                      <w:kern w:val="24"/>
                      <w:szCs w:val="16"/>
                    </w:rPr>
                    <w:t xml:space="preserve">установление позитивных отношений с </w:t>
                  </w:r>
                  <w:proofErr w:type="gramStart"/>
                  <w:r w:rsidRPr="004957DB">
                    <w:rPr>
                      <w:rFonts w:ascii="Times New Roman" w:eastAsia="Cambria Math" w:hAnsi="Times New Roman" w:cs="Times New Roman"/>
                      <w:color w:val="FF0000"/>
                      <w:kern w:val="24"/>
                      <w:szCs w:val="16"/>
                    </w:rPr>
                    <w:t>родителями;</w:t>
                  </w:r>
                  <w:r w:rsidRPr="004957DB">
                    <w:rPr>
                      <w:rFonts w:ascii="Times New Roman" w:eastAsia="Cambria Math" w:hAnsi="Times New Roman" w:cs="Times New Roman"/>
                      <w:color w:val="FF0000"/>
                      <w:kern w:val="24"/>
                      <w:szCs w:val="16"/>
                    </w:rPr>
                    <w:br/>
                    <w:t>расширение</w:t>
                  </w:r>
                  <w:proofErr w:type="gramEnd"/>
                  <w:r w:rsidRPr="004957DB">
                    <w:rPr>
                      <w:rFonts w:ascii="Times New Roman" w:eastAsia="Cambria Math" w:hAnsi="Times New Roman" w:cs="Times New Roman"/>
                      <w:color w:val="FF0000"/>
                      <w:kern w:val="24"/>
                      <w:szCs w:val="16"/>
                    </w:rPr>
                    <w:t xml:space="preserve"> педагогических знаний родителей по взаимодействию с детьми;</w:t>
                  </w:r>
                  <w:r w:rsidRPr="004957DB">
                    <w:rPr>
                      <w:rFonts w:ascii="Times New Roman" w:eastAsia="Cambria Math" w:hAnsi="Times New Roman" w:cs="Times New Roman"/>
                      <w:color w:val="FF0000"/>
                      <w:kern w:val="24"/>
                      <w:szCs w:val="16"/>
                    </w:rPr>
                    <w:br/>
                    <w:t>-</w:t>
                  </w:r>
                  <w:r w:rsidR="004957DB">
                    <w:rPr>
                      <w:rFonts w:ascii="Times New Roman" w:eastAsia="Cambria Math" w:hAnsi="Times New Roman" w:cs="Times New Roman"/>
                      <w:color w:val="FF0000"/>
                      <w:kern w:val="24"/>
                      <w:szCs w:val="16"/>
                    </w:rPr>
                    <w:t xml:space="preserve">         </w:t>
                  </w:r>
                  <w:r w:rsidRPr="004957DB">
                    <w:rPr>
                      <w:rFonts w:ascii="Times New Roman" w:eastAsia="Cambria Math" w:hAnsi="Times New Roman" w:cs="Times New Roman"/>
                      <w:color w:val="FF0000"/>
                      <w:kern w:val="24"/>
                      <w:szCs w:val="16"/>
                    </w:rPr>
                    <w:t>построение  партнерских отношений нового типа не только между детьми и педагогами, но и между</w:t>
                  </w:r>
                  <w:r w:rsidRPr="004957DB">
                    <w:rPr>
                      <w:rFonts w:ascii="Cambria Math" w:eastAsia="Cambria Math" w:hAnsi="Cambria Math" w:cstheme="majorBidi"/>
                      <w:color w:val="FF0000"/>
                      <w:kern w:val="24"/>
                      <w:szCs w:val="16"/>
                    </w:rPr>
                    <w:t xml:space="preserve"> педагогами и родителями на основе дружеского,  доверительного отношения;</w:t>
                  </w:r>
                  <w:r w:rsidRPr="004957DB">
                    <w:rPr>
                      <w:rFonts w:ascii="Cambria Math" w:eastAsia="Cambria Math" w:hAnsi="Cambria Math" w:cstheme="majorBidi"/>
                      <w:color w:val="FF0000"/>
                      <w:kern w:val="24"/>
                      <w:szCs w:val="16"/>
                    </w:rPr>
                    <w:br/>
                    <w:t>-</w:t>
                  </w:r>
                  <w:r w:rsidR="004957DB">
                    <w:rPr>
                      <w:rFonts w:ascii="Cambria Math" w:eastAsia="Cambria Math" w:hAnsi="Cambria Math" w:cstheme="majorBidi"/>
                      <w:color w:val="FF0000"/>
                      <w:kern w:val="24"/>
                      <w:szCs w:val="16"/>
                    </w:rPr>
                    <w:t xml:space="preserve">         </w:t>
                  </w:r>
                  <w:r w:rsidRPr="004957DB">
                    <w:rPr>
                      <w:rFonts w:ascii="Cambria Math" w:eastAsia="Cambria Math" w:hAnsi="Cambria Math" w:cstheme="majorBidi"/>
                      <w:color w:val="FF0000"/>
                      <w:kern w:val="24"/>
                      <w:szCs w:val="16"/>
                    </w:rPr>
                    <w:t xml:space="preserve">гармонизация </w:t>
                  </w:r>
                  <w:proofErr w:type="spellStart"/>
                  <w:r w:rsidRPr="004957DB">
                    <w:rPr>
                      <w:rFonts w:ascii="Cambria Math" w:eastAsia="Cambria Math" w:hAnsi="Cambria Math" w:cstheme="majorBidi"/>
                      <w:color w:val="FF0000"/>
                      <w:kern w:val="24"/>
                      <w:szCs w:val="16"/>
                    </w:rPr>
                    <w:t>детско</w:t>
                  </w:r>
                  <w:proofErr w:type="spellEnd"/>
                  <w:r w:rsidRPr="004957DB">
                    <w:rPr>
                      <w:rFonts w:ascii="Cambria Math" w:eastAsia="Cambria Math" w:hAnsi="Cambria Math" w:cstheme="majorBidi"/>
                      <w:color w:val="FF0000"/>
                      <w:kern w:val="24"/>
                      <w:szCs w:val="16"/>
                    </w:rPr>
                    <w:t xml:space="preserve"> – родительских отношений;</w:t>
                  </w:r>
                  <w:r w:rsidRPr="004957DB">
                    <w:rPr>
                      <w:rFonts w:ascii="Cambria Math" w:eastAsia="Cambria Math" w:hAnsi="Cambria Math" w:cstheme="majorBidi"/>
                      <w:color w:val="FF0000"/>
                      <w:kern w:val="24"/>
                      <w:szCs w:val="16"/>
                    </w:rPr>
                    <w:br/>
                    <w:t>привлечение внимания родителей к ребенку для успешной социализации детей дошкольного возраста.</w:t>
                  </w:r>
                </w:p>
              </w:txbxContent>
            </v:textbox>
          </v:roundrect>
        </w:pict>
      </w:r>
      <w:r>
        <w:rPr>
          <w:rFonts w:ascii="Comic Sans MS" w:eastAsia="Times New Roman" w:hAnsi="Comic Sans MS" w:cs="Arial"/>
          <w:b/>
          <w:bCs/>
          <w:noProof/>
          <w:color w:val="FF0000"/>
          <w:sz w:val="32"/>
        </w:rPr>
        <w:pict>
          <v:roundrect id="_x0000_s1047" style="position:absolute;left:0;text-align:left;margin-left:290.7pt;margin-top:-30.8pt;width:227.25pt;height:147.4pt;z-index:251658240" arcsize="10923f">
            <v:textbox style="mso-next-textbox:#_x0000_s1047">
              <w:txbxContent>
                <w:p w:rsidR="00717E22" w:rsidRPr="004957DB" w:rsidRDefault="00D77670" w:rsidP="00D77670">
                  <w:pPr>
                    <w:jc w:val="center"/>
                    <w:rPr>
                      <w:rFonts w:ascii="Times New Roman" w:eastAsia="Cambria Math" w:hAnsi="Times New Roman" w:cs="Times New Roman"/>
                      <w:b/>
                      <w:bCs/>
                      <w:i/>
                      <w:color w:val="7030A0"/>
                      <w:kern w:val="24"/>
                      <w:sz w:val="24"/>
                      <w:szCs w:val="24"/>
                    </w:rPr>
                  </w:pPr>
                  <w:r w:rsidRPr="004957DB">
                    <w:rPr>
                      <w:rFonts w:ascii="Times New Roman" w:eastAsia="Cambria Math" w:hAnsi="Times New Roman" w:cs="Times New Roman"/>
                      <w:b/>
                      <w:bCs/>
                      <w:i/>
                      <w:color w:val="7030A0"/>
                      <w:kern w:val="24"/>
                      <w:sz w:val="24"/>
                      <w:szCs w:val="24"/>
                    </w:rPr>
                    <w:t>Этапы реализации проекта социального партнёрства участнико</w:t>
                  </w:r>
                  <w:r w:rsidR="00717E22" w:rsidRPr="004957DB">
                    <w:rPr>
                      <w:rFonts w:ascii="Times New Roman" w:eastAsia="Cambria Math" w:hAnsi="Times New Roman" w:cs="Times New Roman"/>
                      <w:b/>
                      <w:bCs/>
                      <w:i/>
                      <w:color w:val="7030A0"/>
                      <w:kern w:val="24"/>
                      <w:sz w:val="24"/>
                      <w:szCs w:val="24"/>
                    </w:rPr>
                    <w:t>в  </w:t>
                  </w:r>
                </w:p>
                <w:p w:rsidR="00D77670" w:rsidRPr="004957DB" w:rsidRDefault="00717E22" w:rsidP="00D7767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957DB">
                    <w:rPr>
                      <w:rFonts w:ascii="Times New Roman" w:eastAsia="Cambria Math" w:hAnsi="Times New Roman" w:cs="Times New Roman"/>
                      <w:b/>
                      <w:bCs/>
                      <w:i/>
                      <w:color w:val="7030A0"/>
                      <w:kern w:val="24"/>
                      <w:sz w:val="24"/>
                      <w:szCs w:val="24"/>
                    </w:rPr>
                    <w:t>образовательного процесса ДО</w:t>
                  </w:r>
                  <w:r w:rsidR="00D77670" w:rsidRPr="004957DB">
                    <w:rPr>
                      <w:rFonts w:ascii="Times New Roman" w:eastAsia="Cambria Math" w:hAnsi="Times New Roman" w:cs="Times New Roman"/>
                      <w:b/>
                      <w:bCs/>
                      <w:i/>
                      <w:color w:val="7030A0"/>
                      <w:kern w:val="24"/>
                      <w:sz w:val="24"/>
                      <w:szCs w:val="24"/>
                    </w:rPr>
                    <w:t>.</w:t>
                  </w:r>
                  <w:r w:rsidR="00D77670" w:rsidRPr="004957DB">
                    <w:rPr>
                      <w:rFonts w:ascii="Times New Roman" w:eastAsia="Cambria Math" w:hAnsi="Times New Roman" w:cs="Times New Roman"/>
                      <w:b/>
                      <w:color w:val="FF0000"/>
                      <w:kern w:val="24"/>
                      <w:sz w:val="24"/>
                      <w:szCs w:val="24"/>
                    </w:rPr>
                    <w:t> </w:t>
                  </w:r>
                  <w:r w:rsidR="00D77670" w:rsidRPr="004957DB">
                    <w:rPr>
                      <w:rFonts w:ascii="Times New Roman" w:eastAsia="Cambria Math" w:hAnsi="Times New Roman" w:cs="Times New Roman"/>
                      <w:b/>
                      <w:color w:val="FF0000"/>
                      <w:kern w:val="24"/>
                      <w:sz w:val="24"/>
                      <w:szCs w:val="24"/>
                    </w:rPr>
                    <w:br/>
                    <w:t>Каждый этап имеет свои цели и решает конкретные задачи.</w:t>
                  </w:r>
                </w:p>
              </w:txbxContent>
            </v:textbox>
          </v:roundrect>
        </w:pict>
      </w:r>
      <w:r>
        <w:rPr>
          <w:rFonts w:ascii="Comic Sans MS" w:eastAsia="Times New Roman" w:hAnsi="Comic Sans MS" w:cs="Arial"/>
          <w:b/>
          <w:bCs/>
          <w:noProof/>
          <w:color w:val="FF0000"/>
          <w:sz w:val="32"/>
        </w:rPr>
        <w:pict>
          <v:roundrect id="_x0000_s1048" style="position:absolute;left:0;text-align:left;margin-left:289.2pt;margin-top:143.6pt;width:225.75pt;height:83.25pt;z-index:251659264" arcsize="10923f">
            <v:textbox style="mso-next-textbox:#_x0000_s1048">
              <w:txbxContent>
                <w:p w:rsidR="00717E22" w:rsidRPr="004957DB" w:rsidRDefault="00717E22" w:rsidP="00717E22">
                  <w:pPr>
                    <w:jc w:val="center"/>
                    <w:rPr>
                      <w:color w:val="FF0000"/>
                    </w:rPr>
                  </w:pPr>
                  <w:r w:rsidRPr="004957DB">
                    <w:rPr>
                      <w:rFonts w:ascii="Cambria Math" w:eastAsia="Cambria Math" w:hAnsi="Cambria Math" w:cstheme="majorBidi"/>
                      <w:b/>
                      <w:bCs/>
                      <w:color w:val="7030A0"/>
                      <w:kern w:val="24"/>
                      <w:u w:val="single"/>
                    </w:rPr>
                    <w:t>Первый этап – подготовительный</w:t>
                  </w:r>
                  <w:r w:rsidRPr="004957DB">
                    <w:rPr>
                      <w:rFonts w:ascii="Cambria Math" w:eastAsia="Cambria Math" w:hAnsi="Cambria Math" w:cstheme="majorBidi"/>
                      <w:b/>
                      <w:bCs/>
                      <w:color w:val="7030A0"/>
                      <w:kern w:val="24"/>
                    </w:rPr>
                    <w:t>.</w:t>
                  </w:r>
                  <w:r w:rsidRPr="004957DB">
                    <w:rPr>
                      <w:rFonts w:ascii="Cambria Math" w:eastAsia="Cambria Math" w:hAnsi="Cambria Math" w:cstheme="majorBidi"/>
                      <w:color w:val="FF0000"/>
                      <w:kern w:val="24"/>
                    </w:rPr>
                    <w:br/>
                  </w:r>
                  <w:r w:rsidRPr="004957DB">
                    <w:rPr>
                      <w:rFonts w:ascii="Cambria Math" w:eastAsia="Cambria Math" w:hAnsi="Cambria Math" w:cstheme="majorBidi"/>
                      <w:b/>
                      <w:bCs/>
                      <w:color w:val="FF0000"/>
                      <w:kern w:val="24"/>
                    </w:rPr>
                    <w:t>Его цель</w:t>
                  </w:r>
                  <w:r w:rsidRPr="004957DB">
                    <w:rPr>
                      <w:rFonts w:ascii="Cambria Math" w:eastAsia="Cambria Math" w:hAnsi="Cambria Math" w:cstheme="majorBidi"/>
                      <w:color w:val="FF0000"/>
                      <w:kern w:val="24"/>
                    </w:rPr>
                    <w:t> - определение целей и форм взаимодействия между субъектами процесса.</w:t>
                  </w:r>
                  <w:r w:rsidRPr="004957DB">
                    <w:rPr>
                      <w:rFonts w:ascii="Cambria Math" w:eastAsia="Cambria Math" w:hAnsi="Cambria Math" w:cstheme="majorBidi"/>
                      <w:color w:val="FF0000"/>
                      <w:kern w:val="24"/>
                    </w:rPr>
                    <w:br/>
                  </w:r>
                  <w:r w:rsidRPr="004957DB">
                    <w:rPr>
                      <w:rFonts w:ascii="Cambria Math" w:eastAsia="Cambria Math" w:hAnsi="Cambria Math" w:cstheme="majorBidi"/>
                      <w:color w:val="FF0000"/>
                      <w:kern w:val="24"/>
                    </w:rPr>
                    <w:br/>
                  </w:r>
                </w:p>
              </w:txbxContent>
            </v:textbox>
          </v:roundrect>
        </w:pict>
      </w:r>
      <w:r w:rsidR="00B93778" w:rsidRPr="00B93778">
        <w:rPr>
          <w:rFonts w:ascii="Monotype Corsiva" w:hAnsi="Monotype Corsiva" w:cs="Times New Roman"/>
          <w:b/>
          <w:noProof/>
          <w:sz w:val="28"/>
          <w:szCs w:val="28"/>
        </w:rPr>
        <w:drawing>
          <wp:inline distT="0" distB="0" distL="0" distR="0">
            <wp:extent cx="1905000" cy="1429138"/>
            <wp:effectExtent l="19050" t="0" r="0" b="419100"/>
            <wp:docPr id="14" name="Рисунок 14" descr="C:\Users\Sadik\Desktop\Для буклета\IMG_5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dik\Desktop\Для буклета\IMG_509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600" cy="14325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B5B7D" w:rsidRDefault="004957DB" w:rsidP="00B93778">
      <w:pPr>
        <w:spacing w:after="0" w:line="36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noProof/>
          <w:color w:val="FF0000"/>
          <w:sz w:val="32"/>
        </w:rPr>
        <w:pict>
          <v:roundrect id="_x0000_s1049" style="position:absolute;left:0;text-align:left;margin-left:287.7pt;margin-top:100.5pt;width:232.5pt;height:79.5pt;z-index:251660288" arcsize="10923f">
            <v:textbox style="mso-next-textbox:#_x0000_s1049">
              <w:txbxContent>
                <w:p w:rsidR="00717E22" w:rsidRPr="004957DB" w:rsidRDefault="00717E22" w:rsidP="00717E22">
                  <w:pPr>
                    <w:jc w:val="center"/>
                    <w:rPr>
                      <w:color w:val="FF0000"/>
                    </w:rPr>
                  </w:pPr>
                  <w:r w:rsidRPr="004957DB">
                    <w:rPr>
                      <w:rFonts w:ascii="Cambria Math" w:eastAsia="Cambria Math" w:hAnsi="Cambria Math" w:cstheme="majorBidi"/>
                      <w:b/>
                      <w:bCs/>
                      <w:color w:val="7030A0"/>
                      <w:kern w:val="24"/>
                      <w:u w:val="single"/>
                    </w:rPr>
                    <w:t>Второй этап – практический</w:t>
                  </w:r>
                  <w:r w:rsidRPr="004957DB">
                    <w:rPr>
                      <w:rFonts w:ascii="Cambria Math" w:eastAsia="Cambria Math" w:hAnsi="Cambria Math" w:cstheme="majorBidi"/>
                      <w:color w:val="7030A0"/>
                      <w:kern w:val="24"/>
                      <w:u w:val="single"/>
                    </w:rPr>
                    <w:t>.</w:t>
                  </w:r>
                  <w:r w:rsidRPr="004957DB">
                    <w:rPr>
                      <w:rFonts w:ascii="Cambria Math" w:eastAsia="Cambria Math" w:hAnsi="Cambria Math" w:cstheme="majorBidi"/>
                      <w:color w:val="FF0000"/>
                      <w:kern w:val="24"/>
                    </w:rPr>
                    <w:t> </w:t>
                  </w:r>
                  <w:r w:rsidRPr="004957DB">
                    <w:rPr>
                      <w:rFonts w:ascii="Cambria Math" w:eastAsia="Cambria Math" w:hAnsi="Cambria Math" w:cstheme="majorBidi"/>
                      <w:color w:val="FF0000"/>
                      <w:kern w:val="24"/>
                    </w:rPr>
                    <w:br/>
                  </w:r>
                  <w:r w:rsidRPr="004957DB">
                    <w:rPr>
                      <w:rFonts w:ascii="Cambria Math" w:eastAsia="Cambria Math" w:hAnsi="Cambria Math" w:cstheme="majorBidi"/>
                      <w:b/>
                      <w:bCs/>
                      <w:color w:val="FF0000"/>
                      <w:kern w:val="24"/>
                    </w:rPr>
                    <w:t>Его цель </w:t>
                  </w:r>
                  <w:r w:rsidRPr="004957DB">
                    <w:rPr>
                      <w:rFonts w:ascii="Cambria Math" w:eastAsia="Cambria Math" w:hAnsi="Cambria Math" w:cstheme="majorBidi"/>
                      <w:color w:val="FF0000"/>
                      <w:kern w:val="24"/>
                    </w:rPr>
                    <w:t>- реализация программ сотрудничества между всеми участниками образовательного процесса.</w:t>
                  </w:r>
                </w:p>
              </w:txbxContent>
            </v:textbox>
          </v:roundrect>
        </w:pict>
      </w:r>
      <w:r w:rsidR="00B84530">
        <w:rPr>
          <w:rFonts w:ascii="Comic Sans MS" w:eastAsia="Times New Roman" w:hAnsi="Comic Sans MS" w:cs="Arial"/>
          <w:b/>
          <w:bCs/>
          <w:noProof/>
          <w:color w:val="FF0000"/>
          <w:sz w:val="32"/>
        </w:rPr>
        <w:drawing>
          <wp:inline distT="0" distB="0" distL="0" distR="0" wp14:anchorId="3D053D0A" wp14:editId="0D036D92">
            <wp:extent cx="2038350" cy="1528763"/>
            <wp:effectExtent l="19050" t="0" r="0" b="4337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Барто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702" cy="152977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84530" w:rsidRPr="00717E22" w:rsidRDefault="004957DB" w:rsidP="00B93778">
      <w:pPr>
        <w:spacing w:after="0" w:line="36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noProof/>
          <w:color w:val="FF0000"/>
          <w:sz w:val="32"/>
        </w:rPr>
        <w:pict>
          <v:roundrect id="_x0000_s1050" style="position:absolute;left:0;text-align:left;margin-left:287.7pt;margin-top:42pt;width:231.75pt;height:78.75pt;z-index:251661312" arcsize="10923f">
            <v:textbox style="mso-next-textbox:#_x0000_s1050">
              <w:txbxContent>
                <w:p w:rsidR="00717E22" w:rsidRPr="004957DB" w:rsidRDefault="00717E22" w:rsidP="00717E22">
                  <w:pPr>
                    <w:jc w:val="center"/>
                    <w:rPr>
                      <w:color w:val="FF0000"/>
                    </w:rPr>
                  </w:pPr>
                  <w:r w:rsidRPr="004957DB">
                    <w:rPr>
                      <w:rFonts w:ascii="Cambria Math" w:eastAsia="Cambria Math" w:hAnsi="Cambria Math" w:cstheme="majorBidi"/>
                      <w:b/>
                      <w:bCs/>
                      <w:color w:val="7030A0"/>
                      <w:kern w:val="24"/>
                      <w:u w:val="single"/>
                    </w:rPr>
                    <w:t>Третий этап– заключительный</w:t>
                  </w:r>
                  <w:r w:rsidRPr="004957DB">
                    <w:rPr>
                      <w:rFonts w:ascii="Cambria Math" w:eastAsia="Cambria Math" w:hAnsi="Cambria Math" w:cstheme="majorBidi"/>
                      <w:b/>
                      <w:bCs/>
                      <w:color w:val="7030A0"/>
                      <w:kern w:val="24"/>
                    </w:rPr>
                    <w:t>.</w:t>
                  </w:r>
                  <w:r w:rsidRPr="004957DB">
                    <w:rPr>
                      <w:rFonts w:ascii="Cambria Math" w:eastAsia="Cambria Math" w:hAnsi="Cambria Math" w:cstheme="majorBidi"/>
                      <w:color w:val="FF0000"/>
                      <w:kern w:val="24"/>
                    </w:rPr>
                    <w:br/>
                    <w:t> </w:t>
                  </w:r>
                  <w:r w:rsidRPr="004957DB">
                    <w:rPr>
                      <w:rFonts w:ascii="Cambria Math" w:eastAsia="Cambria Math" w:hAnsi="Cambria Math" w:cstheme="majorBidi"/>
                      <w:b/>
                      <w:bCs/>
                      <w:color w:val="FF0000"/>
                      <w:kern w:val="24"/>
                    </w:rPr>
                    <w:t>Его цель</w:t>
                  </w:r>
                  <w:r w:rsidRPr="004957DB">
                    <w:rPr>
                      <w:rFonts w:ascii="Cambria Math" w:eastAsia="Cambria Math" w:hAnsi="Cambria Math" w:cstheme="majorBidi"/>
                      <w:color w:val="FF0000"/>
                      <w:kern w:val="24"/>
                    </w:rPr>
                    <w:t> – подведение итогов социального партнерства.</w:t>
                  </w:r>
                </w:p>
              </w:txbxContent>
            </v:textbox>
          </v:roundrect>
        </w:pict>
      </w:r>
      <w:r w:rsidR="00B84530">
        <w:rPr>
          <w:rFonts w:ascii="Monotype Corsiva" w:hAnsi="Monotype Corsiva" w:cs="Times New Roman"/>
          <w:b/>
          <w:noProof/>
          <w:sz w:val="28"/>
          <w:szCs w:val="28"/>
        </w:rPr>
        <w:drawing>
          <wp:inline distT="0" distB="0" distL="0" distR="0">
            <wp:extent cx="2133600" cy="1600200"/>
            <wp:effectExtent l="19050" t="0" r="0" b="45720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собрание сказка-Тишакова мастер-класс (2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195" cy="160064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B84530" w:rsidRPr="00717E22" w:rsidSect="00C2217C">
      <w:pgSz w:w="16838" w:h="11906" w:orient="landscape"/>
      <w:pgMar w:top="1418" w:right="1134" w:bottom="850" w:left="42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A5B" w:rsidRDefault="004A2A5B" w:rsidP="00B84530">
      <w:pPr>
        <w:spacing w:after="0" w:line="240" w:lineRule="auto"/>
      </w:pPr>
      <w:r>
        <w:separator/>
      </w:r>
    </w:p>
  </w:endnote>
  <w:endnote w:type="continuationSeparator" w:id="0">
    <w:p w:rsidR="004A2A5B" w:rsidRDefault="004A2A5B" w:rsidP="00B8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A5B" w:rsidRDefault="004A2A5B" w:rsidP="00B84530">
      <w:pPr>
        <w:spacing w:after="0" w:line="240" w:lineRule="auto"/>
      </w:pPr>
      <w:r>
        <w:separator/>
      </w:r>
    </w:p>
  </w:footnote>
  <w:footnote w:type="continuationSeparator" w:id="0">
    <w:p w:rsidR="004A2A5B" w:rsidRDefault="004A2A5B" w:rsidP="00B84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6E6D"/>
    <w:rsid w:val="00016E6D"/>
    <w:rsid w:val="001A72E7"/>
    <w:rsid w:val="001D3022"/>
    <w:rsid w:val="00386FB1"/>
    <w:rsid w:val="004100DE"/>
    <w:rsid w:val="004230CE"/>
    <w:rsid w:val="004957DB"/>
    <w:rsid w:val="004A2A5B"/>
    <w:rsid w:val="004A51C3"/>
    <w:rsid w:val="004F0F4C"/>
    <w:rsid w:val="006463D1"/>
    <w:rsid w:val="00717E22"/>
    <w:rsid w:val="0077096F"/>
    <w:rsid w:val="008475F3"/>
    <w:rsid w:val="008B5B7D"/>
    <w:rsid w:val="009D655A"/>
    <w:rsid w:val="00AB1ECE"/>
    <w:rsid w:val="00B84530"/>
    <w:rsid w:val="00B93778"/>
    <w:rsid w:val="00B94019"/>
    <w:rsid w:val="00C2217C"/>
    <w:rsid w:val="00D77670"/>
    <w:rsid w:val="00DD36A7"/>
    <w:rsid w:val="00E439C1"/>
    <w:rsid w:val="00F6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31014D5D-B10E-4554-A143-8E5B262F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6E6D"/>
  </w:style>
  <w:style w:type="character" w:styleId="a3">
    <w:name w:val="Hyperlink"/>
    <w:basedOn w:val="a0"/>
    <w:uiPriority w:val="99"/>
    <w:semiHidden/>
    <w:unhideWhenUsed/>
    <w:rsid w:val="00016E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E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7096F"/>
    <w:rPr>
      <w:b/>
      <w:bCs/>
    </w:rPr>
  </w:style>
  <w:style w:type="paragraph" w:styleId="a7">
    <w:name w:val="Normal (Web)"/>
    <w:basedOn w:val="a"/>
    <w:uiPriority w:val="99"/>
    <w:semiHidden/>
    <w:unhideWhenUsed/>
    <w:rsid w:val="0077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77096F"/>
    <w:rPr>
      <w:i/>
      <w:iCs/>
    </w:rPr>
  </w:style>
  <w:style w:type="paragraph" w:styleId="a9">
    <w:name w:val="header"/>
    <w:basedOn w:val="a"/>
    <w:link w:val="aa"/>
    <w:uiPriority w:val="99"/>
    <w:unhideWhenUsed/>
    <w:rsid w:val="00B8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4530"/>
  </w:style>
  <w:style w:type="paragraph" w:styleId="ab">
    <w:name w:val="footer"/>
    <w:basedOn w:val="a"/>
    <w:link w:val="ac"/>
    <w:uiPriority w:val="99"/>
    <w:unhideWhenUsed/>
    <w:rsid w:val="00B8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4530"/>
  </w:style>
  <w:style w:type="paragraph" w:styleId="ad">
    <w:name w:val="List Paragraph"/>
    <w:basedOn w:val="a"/>
    <w:uiPriority w:val="34"/>
    <w:qFormat/>
    <w:rsid w:val="0049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nyshko.alexeewka.org.ru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solnyshko-aleks.ucoz.ru/banner_disk_kluba_dlja_sajta.jpg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uvo.do.am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://solnyshko-aleks.ucoz.ru/banner_disk_kluba_dlja_sajta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olnyshko-aleks.ucoz.ru/banner_disk_kluba_dlja_sajta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Sadik</cp:lastModifiedBy>
  <cp:revision>6</cp:revision>
  <cp:lastPrinted>2016-03-22T11:44:00Z</cp:lastPrinted>
  <dcterms:created xsi:type="dcterms:W3CDTF">2015-02-24T13:53:00Z</dcterms:created>
  <dcterms:modified xsi:type="dcterms:W3CDTF">2016-03-22T11:54:00Z</dcterms:modified>
</cp:coreProperties>
</file>