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95CF" w14:textId="726B5B2F" w:rsidR="006C2BA3" w:rsidRPr="004D0330" w:rsidRDefault="00B53F9F" w:rsidP="006C2BA3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</w:pPr>
      <w:r>
        <w:rPr>
          <w:color w:val="000000"/>
          <w:kern w:val="24"/>
        </w:rPr>
        <w:t xml:space="preserve">Проект для детей 5-6 лет </w:t>
      </w:r>
    </w:p>
    <w:p w14:paraId="72873336" w14:textId="175CB705" w:rsidR="00694F17" w:rsidRPr="004D0330" w:rsidRDefault="006C2BA3" w:rsidP="00B53F9F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4D0330">
        <w:rPr>
          <w:color w:val="000000"/>
          <w:kern w:val="24"/>
        </w:rPr>
        <w:t>«</w:t>
      </w:r>
      <w:r w:rsidR="00BF5A47">
        <w:rPr>
          <w:color w:val="000000"/>
          <w:kern w:val="24"/>
        </w:rPr>
        <w:t>Плетение из лозы</w:t>
      </w:r>
      <w:r w:rsidRPr="004D0330">
        <w:rPr>
          <w:color w:val="000000"/>
          <w:kern w:val="24"/>
        </w:rPr>
        <w:t>»</w:t>
      </w:r>
    </w:p>
    <w:p w14:paraId="4A1E9C41" w14:textId="77777777" w:rsidR="00B97882" w:rsidRDefault="00B97882" w:rsidP="004D0330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</w:pPr>
    </w:p>
    <w:p w14:paraId="135D4DA5" w14:textId="77777777" w:rsidR="00B97882" w:rsidRDefault="00B97882" w:rsidP="004D0330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</w:pPr>
    </w:p>
    <w:p w14:paraId="4D0A952D" w14:textId="6B673C75" w:rsidR="00695A05" w:rsidRPr="008108F8" w:rsidRDefault="00F57B3D" w:rsidP="004D0330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8108F8">
        <w:t>Оглавление</w:t>
      </w:r>
    </w:p>
    <w:p w14:paraId="24C754B0" w14:textId="06D1FBE2" w:rsidR="003868AF" w:rsidRPr="003868AF" w:rsidRDefault="00695A05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1.Введение</w:t>
      </w:r>
    </w:p>
    <w:p w14:paraId="7D8B2278" w14:textId="31572865" w:rsidR="00695A05" w:rsidRDefault="00695A05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2.</w:t>
      </w:r>
      <w:r w:rsidR="00F5578F" w:rsidRPr="008108F8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77B582F4" w14:textId="75B9D091" w:rsidR="00207508" w:rsidRDefault="001A5BEC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.1Посадка лозы</w:t>
      </w:r>
    </w:p>
    <w:p w14:paraId="25883247" w14:textId="3D9EDC16" w:rsidR="001A5BEC" w:rsidRDefault="001A5BEC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2.2Оборудование необходимое для подготовки лозы к работе</w:t>
      </w:r>
    </w:p>
    <w:p w14:paraId="6CD7444B" w14:textId="77777777" w:rsidR="001A5BEC" w:rsidRDefault="001A5BEC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2.3Механизм облегчающий процесс ошкуривания лозы</w:t>
      </w:r>
    </w:p>
    <w:p w14:paraId="0EC80B21" w14:textId="5E7C97C5" w:rsidR="00F5578F" w:rsidRPr="008108F8" w:rsidRDefault="00F5578F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3.Заключение</w:t>
      </w:r>
    </w:p>
    <w:p w14:paraId="7A7EB479" w14:textId="607FEE91" w:rsidR="00F5578F" w:rsidRPr="008108F8" w:rsidRDefault="00F5578F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4.Список использованн</w:t>
      </w:r>
      <w:r w:rsidR="00694F17" w:rsidRPr="008108F8">
        <w:rPr>
          <w:rFonts w:ascii="Times New Roman" w:hAnsi="Times New Roman" w:cs="Times New Roman"/>
          <w:sz w:val="24"/>
          <w:szCs w:val="24"/>
        </w:rPr>
        <w:t>ых источников и</w:t>
      </w:r>
      <w:r w:rsidRPr="008108F8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694F17" w:rsidRPr="008108F8">
        <w:rPr>
          <w:rFonts w:ascii="Times New Roman" w:hAnsi="Times New Roman" w:cs="Times New Roman"/>
          <w:sz w:val="24"/>
          <w:szCs w:val="24"/>
        </w:rPr>
        <w:t>.</w:t>
      </w:r>
    </w:p>
    <w:p w14:paraId="508C613E" w14:textId="77777777" w:rsidR="00695A05" w:rsidRPr="008108F8" w:rsidRDefault="00695A05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873F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087CB3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68085C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4A580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E9D71D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68BFE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F9D3D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15B5B4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9F352E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D2E44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88DD51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68205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1816F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8F4B9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8BB3B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175B63" w14:textId="77777777" w:rsidR="00695A05" w:rsidRPr="008108F8" w:rsidRDefault="00695A0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D6CA40" w14:textId="77777777" w:rsidR="001A5BEC" w:rsidRDefault="001A5BEC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538F46" w14:textId="1963E863" w:rsidR="00C01CEC" w:rsidRPr="008108F8" w:rsidRDefault="00802328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Т</w:t>
      </w:r>
      <w:r w:rsidR="00AA5C25" w:rsidRPr="008108F8">
        <w:rPr>
          <w:rFonts w:ascii="Times New Roman" w:hAnsi="Times New Roman" w:cs="Times New Roman"/>
          <w:b/>
          <w:sz w:val="24"/>
          <w:szCs w:val="24"/>
        </w:rPr>
        <w:t>ема:</w:t>
      </w:r>
      <w:r w:rsidR="00AA5C25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DE0D15" w:rsidRPr="008108F8">
        <w:rPr>
          <w:rFonts w:ascii="Times New Roman" w:hAnsi="Times New Roman" w:cs="Times New Roman"/>
          <w:sz w:val="24"/>
          <w:szCs w:val="24"/>
        </w:rPr>
        <w:t>Технология лозоплетения</w:t>
      </w:r>
      <w:r w:rsidR="00AA5C25" w:rsidRPr="008108F8">
        <w:rPr>
          <w:rFonts w:ascii="Times New Roman" w:hAnsi="Times New Roman" w:cs="Times New Roman"/>
          <w:sz w:val="24"/>
          <w:szCs w:val="24"/>
        </w:rPr>
        <w:t>.</w:t>
      </w:r>
    </w:p>
    <w:p w14:paraId="0D242BD4" w14:textId="77777777" w:rsidR="0071058C" w:rsidRPr="008108F8" w:rsidRDefault="00AA5C25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523FFD93" w14:textId="40B477C4" w:rsidR="0071058C" w:rsidRPr="008108F8" w:rsidRDefault="0071058C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DE0D15" w:rsidRPr="008108F8">
        <w:rPr>
          <w:rFonts w:ascii="Times New Roman" w:hAnsi="Times New Roman" w:cs="Times New Roman"/>
          <w:sz w:val="24"/>
          <w:szCs w:val="24"/>
        </w:rPr>
        <w:t>6</w:t>
      </w:r>
      <w:r w:rsidRPr="008108F8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50C4CA97" w14:textId="1B6B23CD" w:rsidR="0071058C" w:rsidRPr="008108F8" w:rsidRDefault="0071058C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DE0D15" w:rsidRPr="008108F8">
        <w:rPr>
          <w:rFonts w:ascii="Times New Roman" w:hAnsi="Times New Roman" w:cs="Times New Roman"/>
          <w:sz w:val="24"/>
          <w:szCs w:val="24"/>
        </w:rPr>
        <w:t>дети</w:t>
      </w:r>
      <w:r w:rsidRPr="008108F8">
        <w:rPr>
          <w:rFonts w:ascii="Times New Roman" w:hAnsi="Times New Roman" w:cs="Times New Roman"/>
          <w:sz w:val="24"/>
          <w:szCs w:val="24"/>
        </w:rPr>
        <w:t>, родител</w:t>
      </w:r>
      <w:r w:rsidR="00DE0D15" w:rsidRPr="008108F8">
        <w:rPr>
          <w:rFonts w:ascii="Times New Roman" w:hAnsi="Times New Roman" w:cs="Times New Roman"/>
          <w:sz w:val="24"/>
          <w:szCs w:val="24"/>
        </w:rPr>
        <w:t>и</w:t>
      </w:r>
      <w:r w:rsidRPr="008108F8">
        <w:rPr>
          <w:rFonts w:ascii="Times New Roman" w:hAnsi="Times New Roman" w:cs="Times New Roman"/>
          <w:sz w:val="24"/>
          <w:szCs w:val="24"/>
        </w:rPr>
        <w:t>, педагог.</w:t>
      </w:r>
    </w:p>
    <w:p w14:paraId="329BAB48" w14:textId="77777777" w:rsidR="00685B5D" w:rsidRPr="008108F8" w:rsidRDefault="00AA5C25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71058C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685B5D" w:rsidRPr="008108F8">
        <w:rPr>
          <w:rFonts w:ascii="Times New Roman" w:hAnsi="Times New Roman" w:cs="Times New Roman"/>
          <w:sz w:val="24"/>
          <w:szCs w:val="24"/>
        </w:rPr>
        <w:t>Плетение из лозы – одно из самых древних ремёсел. Знакомство с народными умельцами Алексеевского района мы начали с посещения краеведческого музея и библиотеки, где нам рассказали о технологии лозоплетения. Так как подготовка к лозоплетению очень трудоёмкая работа, мы решили сконструировать механизмы для облегчения труда людей.</w:t>
      </w:r>
    </w:p>
    <w:p w14:paraId="280A2880" w14:textId="62340C0E" w:rsidR="00AA5C25" w:rsidRDefault="00AA5C25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Цель</w:t>
      </w:r>
      <w:r w:rsidR="005555D9" w:rsidRPr="008108F8">
        <w:rPr>
          <w:rFonts w:ascii="Times New Roman" w:hAnsi="Times New Roman" w:cs="Times New Roman"/>
          <w:b/>
          <w:sz w:val="24"/>
          <w:szCs w:val="24"/>
        </w:rPr>
        <w:t xml:space="preserve"> исследования: </w:t>
      </w:r>
    </w:p>
    <w:p w14:paraId="01BF640F" w14:textId="6957FAC8" w:rsidR="003929B1" w:rsidRDefault="003929B1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Изучить, технологию лозоплетения.</w:t>
      </w:r>
    </w:p>
    <w:p w14:paraId="6F3CC95C" w14:textId="1A19B8CE" w:rsidR="003929B1" w:rsidRPr="003929B1" w:rsidRDefault="003929B1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9B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04EA2B0" w14:textId="5B186744" w:rsidR="005555D9" w:rsidRDefault="005555D9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1. Изучить</w:t>
      </w:r>
      <w:r w:rsidR="003929B1">
        <w:rPr>
          <w:rFonts w:ascii="Times New Roman" w:hAnsi="Times New Roman" w:cs="Times New Roman"/>
          <w:sz w:val="24"/>
          <w:szCs w:val="24"/>
        </w:rPr>
        <w:t xml:space="preserve"> процесс посадки лозы</w:t>
      </w:r>
      <w:r w:rsidRPr="008108F8">
        <w:rPr>
          <w:rFonts w:ascii="Times New Roman" w:hAnsi="Times New Roman" w:cs="Times New Roman"/>
          <w:sz w:val="24"/>
          <w:szCs w:val="24"/>
        </w:rPr>
        <w:t>.</w:t>
      </w:r>
    </w:p>
    <w:p w14:paraId="523E7A43" w14:textId="6906BB4C" w:rsidR="003929B1" w:rsidRPr="008108F8" w:rsidRDefault="003929B1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Узнать какое оборудование нужно для подготовки лозы к работе.</w:t>
      </w:r>
    </w:p>
    <w:p w14:paraId="7C4B29FB" w14:textId="4C498A77" w:rsidR="005555D9" w:rsidRPr="008108F8" w:rsidRDefault="005555D9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>2. Узнать,</w:t>
      </w:r>
      <w:r w:rsidR="003929B1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8108F8">
        <w:rPr>
          <w:rFonts w:ascii="Times New Roman" w:hAnsi="Times New Roman" w:cs="Times New Roman"/>
          <w:sz w:val="24"/>
          <w:szCs w:val="24"/>
        </w:rPr>
        <w:t xml:space="preserve"> как</w:t>
      </w:r>
      <w:r w:rsidR="003929B1">
        <w:rPr>
          <w:rFonts w:ascii="Times New Roman" w:hAnsi="Times New Roman" w:cs="Times New Roman"/>
          <w:sz w:val="24"/>
          <w:szCs w:val="24"/>
        </w:rPr>
        <w:t>ого</w:t>
      </w:r>
      <w:r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511EB6" w:rsidRPr="008108F8">
        <w:rPr>
          <w:rFonts w:ascii="Times New Roman" w:hAnsi="Times New Roman" w:cs="Times New Roman"/>
          <w:sz w:val="24"/>
          <w:szCs w:val="24"/>
        </w:rPr>
        <w:t>механизма</w:t>
      </w:r>
      <w:r w:rsidR="003929B1">
        <w:rPr>
          <w:rFonts w:ascii="Times New Roman" w:hAnsi="Times New Roman" w:cs="Times New Roman"/>
          <w:sz w:val="24"/>
          <w:szCs w:val="24"/>
        </w:rPr>
        <w:t xml:space="preserve"> можно провести ошкуривание лозы</w:t>
      </w:r>
      <w:r w:rsidRPr="008108F8">
        <w:rPr>
          <w:rFonts w:ascii="Times New Roman" w:hAnsi="Times New Roman" w:cs="Times New Roman"/>
          <w:sz w:val="24"/>
          <w:szCs w:val="24"/>
        </w:rPr>
        <w:t>.</w:t>
      </w:r>
    </w:p>
    <w:p w14:paraId="7030BC6C" w14:textId="7F00C0A0" w:rsidR="005555D9" w:rsidRDefault="005555D9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Pr="008108F8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3868AF">
        <w:rPr>
          <w:rFonts w:ascii="Times New Roman" w:hAnsi="Times New Roman" w:cs="Times New Roman"/>
          <w:sz w:val="24"/>
          <w:szCs w:val="24"/>
        </w:rPr>
        <w:t xml:space="preserve"> р</w:t>
      </w:r>
      <w:r w:rsidR="003929B1">
        <w:rPr>
          <w:rFonts w:ascii="Times New Roman" w:hAnsi="Times New Roman" w:cs="Times New Roman"/>
          <w:sz w:val="24"/>
          <w:szCs w:val="24"/>
        </w:rPr>
        <w:t xml:space="preserve">аботать с лозой будет намного проще, если </w:t>
      </w:r>
      <w:r w:rsidR="003868AF">
        <w:rPr>
          <w:rFonts w:ascii="Times New Roman" w:hAnsi="Times New Roman" w:cs="Times New Roman"/>
          <w:sz w:val="24"/>
          <w:szCs w:val="24"/>
        </w:rPr>
        <w:t>изобрести механизм, который поможет ошкурить лозу</w:t>
      </w:r>
      <w:r w:rsidR="00685B5D" w:rsidRPr="008108F8">
        <w:rPr>
          <w:rFonts w:ascii="Times New Roman" w:hAnsi="Times New Roman" w:cs="Times New Roman"/>
          <w:sz w:val="24"/>
          <w:szCs w:val="24"/>
        </w:rPr>
        <w:t>.</w:t>
      </w:r>
    </w:p>
    <w:p w14:paraId="5AEABC59" w14:textId="39668BF7" w:rsidR="003868AF" w:rsidRPr="008108F8" w:rsidRDefault="003868AF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A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 технология лозоплетения.</w:t>
      </w:r>
    </w:p>
    <w:p w14:paraId="145D1B2A" w14:textId="2E144CB0" w:rsidR="007A7632" w:rsidRPr="008108F8" w:rsidRDefault="007A7632" w:rsidP="0081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685B5D" w:rsidRPr="008108F8">
        <w:rPr>
          <w:rFonts w:ascii="Times New Roman" w:hAnsi="Times New Roman" w:cs="Times New Roman"/>
          <w:sz w:val="24"/>
          <w:szCs w:val="24"/>
        </w:rPr>
        <w:t>Механизм и оборудование для лозоплетения</w:t>
      </w:r>
      <w:r w:rsidRPr="008108F8">
        <w:rPr>
          <w:rFonts w:ascii="Times New Roman" w:hAnsi="Times New Roman" w:cs="Times New Roman"/>
          <w:sz w:val="24"/>
          <w:szCs w:val="24"/>
        </w:rPr>
        <w:t>.</w:t>
      </w:r>
    </w:p>
    <w:p w14:paraId="70D81AB8" w14:textId="61FB25D5" w:rsidR="007A7632" w:rsidRPr="008108F8" w:rsidRDefault="007A7632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Методы:</w:t>
      </w:r>
      <w:r w:rsidR="008B3CA5" w:rsidRPr="0081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97" w:rsidRPr="008108F8">
        <w:rPr>
          <w:rFonts w:ascii="Times New Roman" w:hAnsi="Times New Roman" w:cs="Times New Roman"/>
          <w:sz w:val="24"/>
          <w:szCs w:val="24"/>
        </w:rPr>
        <w:t>Рассматривание и чтение художественной литературы, энциклопедий</w:t>
      </w:r>
      <w:r w:rsidR="008B3CA5" w:rsidRPr="008108F8">
        <w:rPr>
          <w:rFonts w:ascii="Times New Roman" w:hAnsi="Times New Roman" w:cs="Times New Roman"/>
          <w:sz w:val="24"/>
          <w:szCs w:val="24"/>
        </w:rPr>
        <w:t>;</w:t>
      </w:r>
      <w:r w:rsidR="00A90B97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б</w:t>
      </w:r>
      <w:r w:rsidR="00A90B97" w:rsidRPr="008108F8">
        <w:rPr>
          <w:rFonts w:ascii="Times New Roman" w:hAnsi="Times New Roman" w:cs="Times New Roman"/>
          <w:sz w:val="24"/>
          <w:szCs w:val="24"/>
        </w:rPr>
        <w:t>еседа об изделиях из лозы, о заготовке материала</w:t>
      </w:r>
      <w:r w:rsidR="008B3CA5" w:rsidRPr="008108F8">
        <w:rPr>
          <w:rFonts w:ascii="Times New Roman" w:hAnsi="Times New Roman" w:cs="Times New Roman"/>
          <w:sz w:val="24"/>
          <w:szCs w:val="24"/>
        </w:rPr>
        <w:t>;</w:t>
      </w:r>
      <w:r w:rsidR="00A90B97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с</w:t>
      </w:r>
      <w:r w:rsidR="00A90B97" w:rsidRPr="008108F8">
        <w:rPr>
          <w:rFonts w:ascii="Times New Roman" w:hAnsi="Times New Roman" w:cs="Times New Roman"/>
          <w:sz w:val="24"/>
          <w:szCs w:val="24"/>
        </w:rPr>
        <w:t xml:space="preserve">бор материала о разных видах конструкторов и о </w:t>
      </w:r>
      <w:proofErr w:type="spellStart"/>
      <w:r w:rsidR="00A90B97" w:rsidRPr="008108F8">
        <w:rPr>
          <w:rFonts w:ascii="Times New Roman" w:hAnsi="Times New Roman" w:cs="Times New Roman"/>
          <w:sz w:val="24"/>
          <w:szCs w:val="24"/>
        </w:rPr>
        <w:t>лозострогательных</w:t>
      </w:r>
      <w:proofErr w:type="spellEnd"/>
      <w:r w:rsidR="00A90B97" w:rsidRPr="008108F8">
        <w:rPr>
          <w:rFonts w:ascii="Times New Roman" w:hAnsi="Times New Roman" w:cs="Times New Roman"/>
          <w:sz w:val="24"/>
          <w:szCs w:val="24"/>
        </w:rPr>
        <w:t xml:space="preserve"> станках</w:t>
      </w:r>
      <w:r w:rsidR="008B3CA5" w:rsidRPr="008108F8">
        <w:rPr>
          <w:rFonts w:ascii="Times New Roman" w:hAnsi="Times New Roman" w:cs="Times New Roman"/>
          <w:sz w:val="24"/>
          <w:szCs w:val="24"/>
        </w:rPr>
        <w:t>;</w:t>
      </w:r>
      <w:r w:rsidR="008B3CA5" w:rsidRPr="0081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р</w:t>
      </w:r>
      <w:r w:rsidR="00A90B97" w:rsidRPr="008108F8">
        <w:rPr>
          <w:rFonts w:ascii="Times New Roman" w:hAnsi="Times New Roman" w:cs="Times New Roman"/>
          <w:sz w:val="24"/>
          <w:szCs w:val="24"/>
        </w:rPr>
        <w:t>ассматривание иллюстраций «Изделий из лозы»</w:t>
      </w:r>
      <w:r w:rsidR="008B3CA5" w:rsidRPr="008108F8">
        <w:rPr>
          <w:rFonts w:ascii="Times New Roman" w:hAnsi="Times New Roman" w:cs="Times New Roman"/>
          <w:sz w:val="24"/>
          <w:szCs w:val="24"/>
        </w:rPr>
        <w:t>,</w:t>
      </w:r>
      <w:r w:rsidR="00A90B97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в</w:t>
      </w:r>
      <w:r w:rsidR="00A90B97" w:rsidRPr="008108F8">
        <w:rPr>
          <w:rFonts w:ascii="Times New Roman" w:hAnsi="Times New Roman" w:cs="Times New Roman"/>
          <w:sz w:val="24"/>
          <w:szCs w:val="24"/>
        </w:rPr>
        <w:t>стреча с интересными людьми</w:t>
      </w:r>
      <w:r w:rsidR="008B3CA5" w:rsidRPr="008108F8">
        <w:rPr>
          <w:rFonts w:ascii="Times New Roman" w:hAnsi="Times New Roman" w:cs="Times New Roman"/>
          <w:sz w:val="24"/>
          <w:szCs w:val="24"/>
        </w:rPr>
        <w:t>; п</w:t>
      </w:r>
      <w:r w:rsidR="00A90B97" w:rsidRPr="008108F8">
        <w:rPr>
          <w:rFonts w:ascii="Times New Roman" w:hAnsi="Times New Roman" w:cs="Times New Roman"/>
          <w:sz w:val="24"/>
          <w:szCs w:val="24"/>
        </w:rPr>
        <w:t>осещение краеведческого музея, мини-музея подготовительной группы «Сказка»</w:t>
      </w:r>
      <w:r w:rsidR="008B3CA5" w:rsidRPr="008108F8">
        <w:rPr>
          <w:rFonts w:ascii="Times New Roman" w:hAnsi="Times New Roman" w:cs="Times New Roman"/>
          <w:sz w:val="24"/>
          <w:szCs w:val="24"/>
        </w:rPr>
        <w:t>;</w:t>
      </w:r>
      <w:r w:rsidR="00A90B97" w:rsidRPr="008108F8">
        <w:rPr>
          <w:rFonts w:ascii="Times New Roman" w:hAnsi="Times New Roman" w:cs="Times New Roman"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п</w:t>
      </w:r>
      <w:r w:rsidR="00A90B97" w:rsidRPr="008108F8">
        <w:rPr>
          <w:rFonts w:ascii="Times New Roman" w:hAnsi="Times New Roman" w:cs="Times New Roman"/>
          <w:sz w:val="24"/>
          <w:szCs w:val="24"/>
        </w:rPr>
        <w:t>росмотр презентации «Технология лозоплетения»</w:t>
      </w:r>
      <w:r w:rsidR="008B3CA5" w:rsidRPr="008108F8">
        <w:rPr>
          <w:rFonts w:ascii="Times New Roman" w:hAnsi="Times New Roman" w:cs="Times New Roman"/>
          <w:sz w:val="24"/>
          <w:szCs w:val="24"/>
        </w:rPr>
        <w:t>;</w:t>
      </w:r>
      <w:r w:rsidR="008B3CA5" w:rsidRPr="0081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CA5" w:rsidRPr="008108F8">
        <w:rPr>
          <w:rFonts w:ascii="Times New Roman" w:hAnsi="Times New Roman" w:cs="Times New Roman"/>
          <w:sz w:val="24"/>
          <w:szCs w:val="24"/>
        </w:rPr>
        <w:t>с</w:t>
      </w:r>
      <w:r w:rsidR="00A90B97" w:rsidRPr="008108F8">
        <w:rPr>
          <w:rFonts w:ascii="Times New Roman" w:hAnsi="Times New Roman" w:cs="Times New Roman"/>
          <w:sz w:val="24"/>
          <w:szCs w:val="24"/>
        </w:rPr>
        <w:t>южетно-ролевые игры в центре группы «Народные умельцы».</w:t>
      </w:r>
    </w:p>
    <w:p w14:paraId="70A9EFB3" w14:textId="57F316FC" w:rsidR="00505E74" w:rsidRPr="008108F8" w:rsidRDefault="005F11E0" w:rsidP="0081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14:paraId="1D06B618" w14:textId="7638B919" w:rsidR="001A5BEC" w:rsidRDefault="001A5BEC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 Посадка лозы</w:t>
      </w:r>
    </w:p>
    <w:p w14:paraId="7921E825" w14:textId="7A98EBBC" w:rsidR="00C079CD" w:rsidRDefault="00C079CD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старину источником сырья служили естественные заросли ивы. Теперь же её можно выращивать и на специальных плантациях. Лоза высаживается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агроволокно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Её поливают, рыхлят, затем срезают. Срезку производят весной, зимой, осенью. Летом срезать лозу нельзя, так как идёт сокодвижение и ива в это время растёт. </w:t>
      </w:r>
    </w:p>
    <w:p w14:paraId="57987219" w14:textId="04204333" w:rsidR="00C079CD" w:rsidRDefault="00C079CD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Оборудование необходимое для подготовки лозы к работе</w:t>
      </w:r>
    </w:p>
    <w:p w14:paraId="599FDF5A" w14:textId="77777777" w:rsidR="00DF6AA3" w:rsidRDefault="00C079CD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Режут прут остро отточенным ножом движением от себя, соблюдая осторожность. Весенний прут очищается легко</w:t>
      </w:r>
      <w:r w:rsidR="00DF6AA3">
        <w:rPr>
          <w:rFonts w:ascii="Times New Roman" w:hAnsi="Times New Roman" w:cs="Times New Roman"/>
          <w:sz w:val="24"/>
          <w:szCs w:val="24"/>
        </w:rPr>
        <w:t>, а осенне-зимний только после варки. Для этого нам нужен бак для варки лозы. Прутья укладывают в бак, заливают водой, ставят на огонь, доводят до кипения и варят в течение 1-2 часов. Окорённый прут просушивают на верстаке и связывают в пучки. Хранят лозу в сухом месте, а перед плетением её замачивают.</w:t>
      </w:r>
    </w:p>
    <w:p w14:paraId="4BDDE747" w14:textId="77777777" w:rsidR="00DF6AA3" w:rsidRDefault="00DF6AA3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2.3Механизм облегчающий процесс ошкуривания лозы</w:t>
      </w:r>
    </w:p>
    <w:p w14:paraId="373AE117" w14:textId="77777777" w:rsidR="005F3453" w:rsidRDefault="005F3453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Прут очищается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щемилки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-это простейшее приспособление для очистки прута от коры.  </w:t>
      </w:r>
      <w:r w:rsidR="00DF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Очистка прута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шемилкой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 очень много времени и сил. И мы решили изобрести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ошкуриватель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поможет ускорить процесс ошкуривания лозы от коры.</w:t>
      </w:r>
    </w:p>
    <w:p w14:paraId="3A961CF0" w14:textId="1B3E11BB" w:rsidR="000E5553" w:rsidRPr="005F3453" w:rsidRDefault="000E5553" w:rsidP="008108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8F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14:paraId="0DF167C1" w14:textId="20913F8F" w:rsidR="00806AB0" w:rsidRDefault="005F3453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над проектом </w:t>
      </w:r>
      <w:r w:rsidR="00B517DB">
        <w:rPr>
          <w:rFonts w:ascii="Times New Roman" w:hAnsi="Times New Roman" w:cs="Times New Roman"/>
          <w:sz w:val="24"/>
          <w:szCs w:val="24"/>
        </w:rPr>
        <w:t>мы пришли к следующим выводам:</w:t>
      </w:r>
    </w:p>
    <w:p w14:paraId="7F401462" w14:textId="563C6296" w:rsidR="00B517DB" w:rsidRDefault="00B517DB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8CA">
        <w:rPr>
          <w:rFonts w:ascii="Times New Roman" w:hAnsi="Times New Roman" w:cs="Times New Roman"/>
          <w:sz w:val="24"/>
          <w:szCs w:val="24"/>
        </w:rPr>
        <w:t>Что л</w:t>
      </w:r>
      <w:r>
        <w:rPr>
          <w:rFonts w:ascii="Times New Roman" w:hAnsi="Times New Roman" w:cs="Times New Roman"/>
          <w:sz w:val="24"/>
          <w:szCs w:val="24"/>
        </w:rPr>
        <w:t>оз</w:t>
      </w:r>
      <w:r w:rsidR="007128CA">
        <w:rPr>
          <w:rFonts w:ascii="Times New Roman" w:hAnsi="Times New Roman" w:cs="Times New Roman"/>
          <w:sz w:val="24"/>
          <w:szCs w:val="24"/>
        </w:rPr>
        <w:t>у лучше</w:t>
      </w:r>
      <w:r>
        <w:rPr>
          <w:rFonts w:ascii="Times New Roman" w:hAnsi="Times New Roman" w:cs="Times New Roman"/>
          <w:sz w:val="24"/>
          <w:szCs w:val="24"/>
        </w:rPr>
        <w:t xml:space="preserve"> высажива</w:t>
      </w:r>
      <w:r w:rsidR="007128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агроволокно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96A9D1" w14:textId="4F0163C3" w:rsidR="00B517DB" w:rsidRDefault="00B517DB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подготовки лозы к работе необходимо такое оборудование, как острый нож, бак для варки лозы, верстак для просушивания ивовых веток.</w:t>
      </w:r>
    </w:p>
    <w:p w14:paraId="035D0BC8" w14:textId="1F3555AC" w:rsidR="00B517DB" w:rsidRPr="008108F8" w:rsidRDefault="00B517DB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3.Изобрели механизм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ошкуриватель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облегчения процесса ошкуривания лозы.</w:t>
      </w:r>
    </w:p>
    <w:p w14:paraId="01260952" w14:textId="77777777" w:rsidR="00806AB0" w:rsidRPr="008108F8" w:rsidRDefault="00806AB0" w:rsidP="008108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108F8">
        <w:rPr>
          <w:color w:val="000000"/>
        </w:rPr>
        <w:t>Есть соловьиные песни бессвязные,</w:t>
      </w:r>
    </w:p>
    <w:p w14:paraId="2B4036BA" w14:textId="77777777" w:rsidR="00806AB0" w:rsidRPr="008108F8" w:rsidRDefault="00806AB0" w:rsidP="008108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108F8">
        <w:rPr>
          <w:color w:val="000000"/>
        </w:rPr>
        <w:t>Зори полей и огни городов,</w:t>
      </w:r>
    </w:p>
    <w:p w14:paraId="5980504B" w14:textId="77777777" w:rsidR="00806AB0" w:rsidRPr="008108F8" w:rsidRDefault="00806AB0" w:rsidP="008108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108F8">
        <w:rPr>
          <w:color w:val="000000"/>
        </w:rPr>
        <w:t>Есть у России сердца безотказные,</w:t>
      </w:r>
    </w:p>
    <w:p w14:paraId="2A95209B" w14:textId="77777777" w:rsidR="00806AB0" w:rsidRPr="008108F8" w:rsidRDefault="00806AB0" w:rsidP="008108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108F8">
        <w:rPr>
          <w:color w:val="000000"/>
        </w:rPr>
        <w:t>Мудрые руки её мастеров.</w:t>
      </w:r>
    </w:p>
    <w:p w14:paraId="3610A3E4" w14:textId="77777777" w:rsidR="00806AB0" w:rsidRPr="008108F8" w:rsidRDefault="00806AB0" w:rsidP="00810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F24A31" w14:textId="77777777" w:rsidR="008B3CA5" w:rsidRPr="008108F8" w:rsidRDefault="008B3CA5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B7CAEF" w14:textId="77777777" w:rsidR="00694F17" w:rsidRPr="008108F8" w:rsidRDefault="00694F17" w:rsidP="00810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C997D" w14:textId="77777777" w:rsidR="008108F8" w:rsidRDefault="008108F8" w:rsidP="00810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7B43B" w14:textId="77777777" w:rsidR="008108F8" w:rsidRDefault="008108F8" w:rsidP="00810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68041" w14:textId="77777777" w:rsidR="008108F8" w:rsidRDefault="008108F8" w:rsidP="00810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C40FE" w14:textId="77777777" w:rsidR="008108F8" w:rsidRDefault="008108F8" w:rsidP="008108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A6D90" w14:textId="77777777" w:rsidR="00B517DB" w:rsidRDefault="00B517DB" w:rsidP="00B51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FC051" w14:textId="5C2478C8" w:rsidR="0071058C" w:rsidRPr="00DA7523" w:rsidRDefault="0071058C" w:rsidP="00B517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523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10F7E688" w14:textId="77777777" w:rsidR="00DA7523" w:rsidRPr="00DA7523" w:rsidRDefault="00F04D96" w:rsidP="00D07BC0">
      <w:pPr>
        <w:shd w:val="clear" w:color="auto" w:fill="FFFFFF" w:themeFill="background1"/>
        <w:tabs>
          <w:tab w:val="left" w:pos="368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7523">
        <w:rPr>
          <w:rFonts w:ascii="Times New Roman" w:hAnsi="Times New Roman" w:cs="Times New Roman"/>
          <w:sz w:val="24"/>
          <w:szCs w:val="24"/>
        </w:rPr>
        <w:t>1.Дыбина О.В., Рахманова Н.П., Щетинина В.В. Неизведанное рядом. Занимательные опыты и эксперименты для дошкольников. – Издательство: Сфера, 2014-112с.</w:t>
      </w:r>
    </w:p>
    <w:p w14:paraId="469ECAE8" w14:textId="2C614A3C" w:rsidR="00DA7523" w:rsidRPr="00DA7523" w:rsidRDefault="00DA7523" w:rsidP="00D07BC0">
      <w:pPr>
        <w:shd w:val="clear" w:color="auto" w:fill="FFFFFF" w:themeFill="background1"/>
        <w:tabs>
          <w:tab w:val="left" w:pos="368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7523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2.Никулин Ф. М., Бочаров В. С., Железнов В. П. / Плетеные изделия. - М.: Лесная промышленность, 2015-120с.</w:t>
      </w:r>
    </w:p>
    <w:p w14:paraId="54DAF99A" w14:textId="3FC00CA0" w:rsidR="00DA7523" w:rsidRPr="00DA7523" w:rsidRDefault="00DA7523" w:rsidP="00D07BC0">
      <w:pPr>
        <w:pStyle w:val="c21"/>
        <w:spacing w:before="0" w:beforeAutospacing="0" w:after="0" w:afterAutospacing="0" w:line="360" w:lineRule="auto"/>
        <w:textAlignment w:val="baseline"/>
        <w:rPr>
          <w:rFonts w:ascii="Calibri" w:hAnsi="Calibri"/>
          <w:color w:val="000000"/>
        </w:rPr>
      </w:pPr>
      <w:r>
        <w:rPr>
          <w:rStyle w:val="c0"/>
          <w:color w:val="000000"/>
          <w:bdr w:val="none" w:sz="0" w:space="0" w:color="auto" w:frame="1"/>
        </w:rPr>
        <w:t xml:space="preserve">              3.</w:t>
      </w:r>
      <w:r w:rsidRPr="00DA7523">
        <w:rPr>
          <w:rStyle w:val="c0"/>
          <w:color w:val="000000"/>
          <w:bdr w:val="none" w:sz="0" w:space="0" w:color="auto" w:frame="1"/>
        </w:rPr>
        <w:t> </w:t>
      </w:r>
      <w:proofErr w:type="spellStart"/>
      <w:r w:rsidRPr="00DA7523">
        <w:rPr>
          <w:rStyle w:val="c0"/>
          <w:color w:val="000000"/>
          <w:bdr w:val="none" w:sz="0" w:space="0" w:color="auto" w:frame="1"/>
        </w:rPr>
        <w:t>Несерова</w:t>
      </w:r>
      <w:proofErr w:type="spellEnd"/>
      <w:r w:rsidRPr="00DA7523">
        <w:rPr>
          <w:rStyle w:val="c0"/>
          <w:color w:val="000000"/>
          <w:bdr w:val="none" w:sz="0" w:space="0" w:color="auto" w:frame="1"/>
        </w:rPr>
        <w:t xml:space="preserve"> Д.В. /Плетение лозой, ивой, берестой. – М.: РИПОЛ классик,</w:t>
      </w:r>
      <w:r>
        <w:rPr>
          <w:rStyle w:val="c0"/>
          <w:color w:val="000000"/>
          <w:bdr w:val="none" w:sz="0" w:space="0" w:color="auto" w:frame="1"/>
        </w:rPr>
        <w:t>2016-180с.</w:t>
      </w:r>
    </w:p>
    <w:p w14:paraId="30F79E17" w14:textId="128C2C2A" w:rsidR="00F04D96" w:rsidRPr="008108F8" w:rsidRDefault="00DA7523" w:rsidP="00D07BC0">
      <w:pPr>
        <w:shd w:val="clear" w:color="auto" w:fill="FFFFFF" w:themeFill="background1"/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  <w:r w:rsidR="00F04D96" w:rsidRPr="008108F8">
        <w:rPr>
          <w:rFonts w:ascii="Times New Roman" w:hAnsi="Times New Roman" w:cs="Times New Roman"/>
          <w:sz w:val="24"/>
          <w:szCs w:val="24"/>
        </w:rPr>
        <w:t>.Терентьева Е.Ф. Ребёнок открывает мир: Книга для воспитателей дет. сада – М.: Просвещение, 2012 -207с.</w:t>
      </w:r>
      <w:bookmarkStart w:id="0" w:name="_GoBack"/>
      <w:bookmarkEnd w:id="0"/>
    </w:p>
    <w:p w14:paraId="11F01669" w14:textId="77777777" w:rsidR="0071058C" w:rsidRPr="008108F8" w:rsidRDefault="0071058C" w:rsidP="0081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1058C" w:rsidRPr="008108F8" w:rsidSect="008108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8F"/>
    <w:rsid w:val="0003757A"/>
    <w:rsid w:val="000E5553"/>
    <w:rsid w:val="001725BB"/>
    <w:rsid w:val="001A5BEC"/>
    <w:rsid w:val="001E0DAB"/>
    <w:rsid w:val="00207508"/>
    <w:rsid w:val="002C6BE1"/>
    <w:rsid w:val="00374294"/>
    <w:rsid w:val="003868AF"/>
    <w:rsid w:val="003929B1"/>
    <w:rsid w:val="00412A89"/>
    <w:rsid w:val="00486FF7"/>
    <w:rsid w:val="004D0330"/>
    <w:rsid w:val="00505E74"/>
    <w:rsid w:val="00511EB6"/>
    <w:rsid w:val="005555D9"/>
    <w:rsid w:val="005641F4"/>
    <w:rsid w:val="005B5970"/>
    <w:rsid w:val="005F11E0"/>
    <w:rsid w:val="005F3453"/>
    <w:rsid w:val="00685B5D"/>
    <w:rsid w:val="00694F17"/>
    <w:rsid w:val="00695A05"/>
    <w:rsid w:val="006A6606"/>
    <w:rsid w:val="006C2BA3"/>
    <w:rsid w:val="0071058C"/>
    <w:rsid w:val="007128CA"/>
    <w:rsid w:val="00743055"/>
    <w:rsid w:val="00776ED1"/>
    <w:rsid w:val="00795A77"/>
    <w:rsid w:val="007A7632"/>
    <w:rsid w:val="00802328"/>
    <w:rsid w:val="00806AB0"/>
    <w:rsid w:val="008108F8"/>
    <w:rsid w:val="0089187B"/>
    <w:rsid w:val="008B3CA5"/>
    <w:rsid w:val="009214CB"/>
    <w:rsid w:val="00A90B97"/>
    <w:rsid w:val="00AA5C25"/>
    <w:rsid w:val="00AB3955"/>
    <w:rsid w:val="00AC5C8F"/>
    <w:rsid w:val="00B517DB"/>
    <w:rsid w:val="00B53F9F"/>
    <w:rsid w:val="00B97882"/>
    <w:rsid w:val="00BF5A47"/>
    <w:rsid w:val="00C01CEC"/>
    <w:rsid w:val="00C079CD"/>
    <w:rsid w:val="00C16949"/>
    <w:rsid w:val="00CB0B30"/>
    <w:rsid w:val="00D07BC0"/>
    <w:rsid w:val="00D344C6"/>
    <w:rsid w:val="00DA7523"/>
    <w:rsid w:val="00DB2744"/>
    <w:rsid w:val="00DE0D15"/>
    <w:rsid w:val="00DF6AA3"/>
    <w:rsid w:val="00E47899"/>
    <w:rsid w:val="00F04D96"/>
    <w:rsid w:val="00F25EF9"/>
    <w:rsid w:val="00F5578F"/>
    <w:rsid w:val="00F5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22F"/>
  <w15:chartTrackingRefBased/>
  <w15:docId w15:val="{09444B04-3B1F-400E-8822-C57B7DE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CB"/>
    <w:rPr>
      <w:rFonts w:ascii="Segoe UI" w:hAnsi="Segoe UI" w:cs="Segoe UI"/>
      <w:sz w:val="18"/>
      <w:szCs w:val="18"/>
    </w:rPr>
  </w:style>
  <w:style w:type="paragraph" w:customStyle="1" w:styleId="c21">
    <w:name w:val="c21"/>
    <w:basedOn w:val="a"/>
    <w:rsid w:val="00DA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Ира Рогова</cp:lastModifiedBy>
  <cp:revision>44</cp:revision>
  <cp:lastPrinted>2018-12-05T10:17:00Z</cp:lastPrinted>
  <dcterms:created xsi:type="dcterms:W3CDTF">2017-11-29T13:45:00Z</dcterms:created>
  <dcterms:modified xsi:type="dcterms:W3CDTF">2019-12-29T14:02:00Z</dcterms:modified>
</cp:coreProperties>
</file>